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864" w:rsidRDefault="008C7864" w:rsidP="008C7864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  <w:r w:rsidRPr="004827AF">
        <w:rPr>
          <w:rFonts w:asciiTheme="majorBidi" w:hAnsiTheme="majorBidi" w:cstheme="majorBidi"/>
          <w:sz w:val="28"/>
          <w:szCs w:val="28"/>
        </w:rPr>
        <w:t xml:space="preserve">Государственное бюджетное общеобразовательное учреждение </w:t>
      </w:r>
    </w:p>
    <w:p w:rsidR="008C7864" w:rsidRDefault="008C7864" w:rsidP="008C7864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«</w:t>
      </w:r>
      <w:r w:rsidRPr="004827AF">
        <w:rPr>
          <w:rFonts w:asciiTheme="majorBidi" w:hAnsiTheme="majorBidi" w:cstheme="majorBidi"/>
          <w:sz w:val="28"/>
          <w:szCs w:val="28"/>
        </w:rPr>
        <w:t xml:space="preserve">Детская академия творчества </w:t>
      </w:r>
      <w:r>
        <w:rPr>
          <w:rFonts w:asciiTheme="majorBidi" w:hAnsiTheme="majorBidi" w:cstheme="majorBidi"/>
          <w:sz w:val="28"/>
          <w:szCs w:val="28"/>
        </w:rPr>
        <w:t>«</w:t>
      </w:r>
      <w:r w:rsidRPr="004827AF">
        <w:rPr>
          <w:rFonts w:asciiTheme="majorBidi" w:hAnsiTheme="majorBidi" w:cstheme="majorBidi"/>
          <w:sz w:val="28"/>
          <w:szCs w:val="28"/>
        </w:rPr>
        <w:t>Солнечный город</w:t>
      </w:r>
      <w:r>
        <w:rPr>
          <w:rFonts w:asciiTheme="majorBidi" w:hAnsiTheme="majorBidi" w:cstheme="majorBidi"/>
          <w:sz w:val="28"/>
          <w:szCs w:val="28"/>
        </w:rPr>
        <w:t>»</w:t>
      </w:r>
      <w:r w:rsidRPr="004827AF">
        <w:rPr>
          <w:rFonts w:asciiTheme="majorBidi" w:hAnsiTheme="majorBidi" w:cstheme="majorBidi"/>
          <w:sz w:val="28"/>
          <w:szCs w:val="28"/>
        </w:rPr>
        <w:t xml:space="preserve"> </w:t>
      </w:r>
    </w:p>
    <w:p w:rsidR="008C7864" w:rsidRDefault="008C7864" w:rsidP="008C7864">
      <w:pPr>
        <w:spacing w:after="0"/>
        <w:jc w:val="center"/>
        <w:rPr>
          <w:rFonts w:asciiTheme="majorBidi" w:hAnsiTheme="majorBidi" w:cstheme="majorBidi"/>
          <w:sz w:val="28"/>
          <w:szCs w:val="28"/>
        </w:rPr>
      </w:pPr>
      <w:r w:rsidRPr="004827AF">
        <w:rPr>
          <w:rFonts w:asciiTheme="majorBidi" w:hAnsiTheme="majorBidi" w:cstheme="majorBidi"/>
          <w:sz w:val="28"/>
          <w:szCs w:val="28"/>
        </w:rPr>
        <w:t xml:space="preserve">Министерства </w:t>
      </w:r>
      <w:r>
        <w:rPr>
          <w:rFonts w:asciiTheme="majorBidi" w:hAnsiTheme="majorBidi" w:cstheme="majorBidi"/>
          <w:sz w:val="28"/>
          <w:szCs w:val="28"/>
        </w:rPr>
        <w:t>просвещения и</w:t>
      </w:r>
      <w:r w:rsidRPr="004827AF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науки </w:t>
      </w:r>
      <w:r w:rsidRPr="004827AF">
        <w:rPr>
          <w:rFonts w:asciiTheme="majorBidi" w:hAnsiTheme="majorBidi" w:cstheme="majorBidi"/>
          <w:sz w:val="28"/>
          <w:szCs w:val="28"/>
        </w:rPr>
        <w:t>Кабардино-Балкарской Республики</w:t>
      </w:r>
    </w:p>
    <w:p w:rsidR="008C7864" w:rsidRDefault="008C7864" w:rsidP="008C7864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C7864" w:rsidRPr="00E8602F" w:rsidRDefault="008C7864" w:rsidP="008C7864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103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9"/>
        <w:gridCol w:w="3411"/>
        <w:gridCol w:w="3495"/>
      </w:tblGrid>
      <w:tr w:rsidR="008C7864" w:rsidRPr="00C521EF" w:rsidTr="00577517">
        <w:trPr>
          <w:trHeight w:val="3816"/>
        </w:trPr>
        <w:tc>
          <w:tcPr>
            <w:tcW w:w="3399" w:type="dxa"/>
          </w:tcPr>
          <w:p w:rsidR="008C7864" w:rsidRPr="004149E8" w:rsidRDefault="008C7864" w:rsidP="005775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C7864" w:rsidRPr="004149E8" w:rsidRDefault="008C7864" w:rsidP="005775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РАССМОТРЕНО</w:t>
            </w:r>
          </w:p>
          <w:p w:rsidR="008C7864" w:rsidRDefault="008C7864" w:rsidP="005775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149E8">
              <w:rPr>
                <w:rFonts w:asciiTheme="majorBidi" w:hAnsiTheme="majorBidi" w:cstheme="majorBidi"/>
                <w:sz w:val="24"/>
                <w:szCs w:val="24"/>
              </w:rPr>
              <w:t xml:space="preserve">на заседании </w:t>
            </w:r>
          </w:p>
          <w:p w:rsidR="008C7864" w:rsidRPr="004149E8" w:rsidRDefault="008C7864" w:rsidP="005775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149E8">
              <w:rPr>
                <w:rFonts w:asciiTheme="majorBidi" w:hAnsiTheme="majorBidi" w:cstheme="majorBidi"/>
                <w:sz w:val="24"/>
                <w:szCs w:val="24"/>
              </w:rPr>
              <w:t>Педагогического совета</w:t>
            </w:r>
          </w:p>
          <w:p w:rsidR="008C7864" w:rsidRPr="004149E8" w:rsidRDefault="008C7864" w:rsidP="005775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149E8">
              <w:rPr>
                <w:rFonts w:asciiTheme="majorBidi" w:hAnsiTheme="majorBidi" w:cstheme="majorBidi"/>
                <w:sz w:val="24"/>
                <w:szCs w:val="24"/>
              </w:rPr>
              <w:t xml:space="preserve">Лицея для одарённых детей ГБОУ «ДАТ «Солнечный город» </w:t>
            </w:r>
            <w:proofErr w:type="spellStart"/>
            <w:r w:rsidRPr="004149E8">
              <w:rPr>
                <w:rFonts w:asciiTheme="majorBidi" w:hAnsiTheme="majorBidi" w:cstheme="majorBidi"/>
                <w:sz w:val="24"/>
                <w:szCs w:val="24"/>
              </w:rPr>
              <w:t>Минпросвещения</w:t>
            </w:r>
            <w:proofErr w:type="spellEnd"/>
            <w:r w:rsidRPr="004149E8">
              <w:rPr>
                <w:rFonts w:asciiTheme="majorBidi" w:hAnsiTheme="majorBidi" w:cstheme="majorBidi"/>
                <w:sz w:val="24"/>
                <w:szCs w:val="24"/>
              </w:rPr>
              <w:t xml:space="preserve"> КБР</w:t>
            </w:r>
          </w:p>
          <w:p w:rsidR="008C7864" w:rsidRPr="00C521EF" w:rsidRDefault="008C7864" w:rsidP="00577517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№1</w:t>
            </w:r>
          </w:p>
          <w:p w:rsidR="008C7864" w:rsidRPr="00766590" w:rsidRDefault="008C7864" w:rsidP="005775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.08.202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5г.</w:t>
            </w:r>
          </w:p>
          <w:p w:rsidR="008C7864" w:rsidRPr="00C521EF" w:rsidRDefault="008C7864" w:rsidP="005775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C7864" w:rsidRPr="00C521EF" w:rsidRDefault="008C7864" w:rsidP="0057751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11" w:type="dxa"/>
          </w:tcPr>
          <w:p w:rsidR="008C7864" w:rsidRPr="004149E8" w:rsidRDefault="008C7864" w:rsidP="005775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C7864" w:rsidRPr="004149E8" w:rsidRDefault="008C7864" w:rsidP="005775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СОГЛАСОВАНО</w:t>
            </w:r>
          </w:p>
          <w:p w:rsidR="008C7864" w:rsidRPr="004149E8" w:rsidRDefault="008C7864" w:rsidP="005775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149E8">
              <w:rPr>
                <w:rFonts w:asciiTheme="majorBidi" w:hAnsiTheme="majorBidi" w:cstheme="majorBidi"/>
                <w:sz w:val="24"/>
                <w:szCs w:val="24"/>
              </w:rPr>
              <w:t xml:space="preserve">с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Управляющим советом</w:t>
            </w:r>
            <w:r w:rsidRPr="004149E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8C7864" w:rsidRPr="004149E8" w:rsidRDefault="008C7864" w:rsidP="005775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149E8">
              <w:rPr>
                <w:rFonts w:asciiTheme="majorBidi" w:hAnsiTheme="majorBidi" w:cstheme="majorBidi"/>
                <w:sz w:val="24"/>
                <w:szCs w:val="24"/>
              </w:rPr>
              <w:t xml:space="preserve">Лицея для одарённых детей ГБОУ «ДАТ «Солнечный город» </w:t>
            </w:r>
            <w:proofErr w:type="spellStart"/>
            <w:r w:rsidRPr="004149E8">
              <w:rPr>
                <w:rFonts w:asciiTheme="majorBidi" w:hAnsiTheme="majorBidi" w:cstheme="majorBidi"/>
                <w:sz w:val="24"/>
                <w:szCs w:val="24"/>
              </w:rPr>
              <w:t>Минпросвещения</w:t>
            </w:r>
            <w:proofErr w:type="spellEnd"/>
            <w:r w:rsidRPr="004149E8">
              <w:rPr>
                <w:rFonts w:asciiTheme="majorBidi" w:hAnsiTheme="majorBidi" w:cstheme="majorBidi"/>
                <w:sz w:val="24"/>
                <w:szCs w:val="24"/>
              </w:rPr>
              <w:t xml:space="preserve"> КБР</w:t>
            </w:r>
          </w:p>
          <w:p w:rsidR="008C7864" w:rsidRPr="00C521EF" w:rsidRDefault="008C7864" w:rsidP="00577517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№1</w:t>
            </w:r>
          </w:p>
          <w:p w:rsidR="008C7864" w:rsidRPr="00766590" w:rsidRDefault="008C7864" w:rsidP="005775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.08.202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5г.</w:t>
            </w:r>
          </w:p>
          <w:p w:rsidR="008C7864" w:rsidRPr="00C521EF" w:rsidRDefault="008C7864" w:rsidP="005775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95" w:type="dxa"/>
          </w:tcPr>
          <w:p w:rsidR="008C7864" w:rsidRPr="004149E8" w:rsidRDefault="008C7864" w:rsidP="005775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C7864" w:rsidRPr="004149E8" w:rsidRDefault="008C7864" w:rsidP="005775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АЮ</w:t>
            </w:r>
          </w:p>
          <w:p w:rsidR="008C7864" w:rsidRDefault="008C7864" w:rsidP="00577517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И.о</w:t>
            </w:r>
            <w:proofErr w:type="gramStart"/>
            <w:r>
              <w:rPr>
                <w:rFonts w:asciiTheme="majorBidi" w:hAnsiTheme="majorBidi" w:cstheme="majorBidi"/>
                <w:sz w:val="24"/>
                <w:szCs w:val="24"/>
              </w:rPr>
              <w:t>.д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</w:rPr>
              <w:t>иректора</w:t>
            </w:r>
            <w:proofErr w:type="spellEnd"/>
          </w:p>
          <w:p w:rsidR="008C7864" w:rsidRPr="004149E8" w:rsidRDefault="008C7864" w:rsidP="005775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149E8">
              <w:rPr>
                <w:rFonts w:asciiTheme="majorBidi" w:hAnsiTheme="majorBidi" w:cstheme="majorBidi"/>
                <w:sz w:val="24"/>
                <w:szCs w:val="24"/>
              </w:rPr>
              <w:t xml:space="preserve">ГБОУ «ДАТ «Солнечный город» </w:t>
            </w:r>
            <w:proofErr w:type="spellStart"/>
            <w:r w:rsidRPr="004149E8">
              <w:rPr>
                <w:rFonts w:asciiTheme="majorBidi" w:hAnsiTheme="majorBidi" w:cstheme="majorBidi"/>
                <w:sz w:val="24"/>
                <w:szCs w:val="24"/>
              </w:rPr>
              <w:t>Минпросвещения</w:t>
            </w:r>
            <w:proofErr w:type="spellEnd"/>
            <w:r w:rsidRPr="004149E8">
              <w:rPr>
                <w:rFonts w:asciiTheme="majorBidi" w:hAnsiTheme="majorBidi" w:cstheme="majorBidi"/>
                <w:sz w:val="24"/>
                <w:szCs w:val="24"/>
              </w:rPr>
              <w:t xml:space="preserve"> КБР </w:t>
            </w:r>
          </w:p>
          <w:p w:rsidR="008C7864" w:rsidRPr="004149E8" w:rsidRDefault="008C7864" w:rsidP="005775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149E8">
              <w:rPr>
                <w:rFonts w:asciiTheme="majorBidi" w:hAnsiTheme="majorBidi" w:cstheme="majorBidi"/>
                <w:sz w:val="24"/>
                <w:szCs w:val="24"/>
              </w:rPr>
              <w:t>_____________</w:t>
            </w:r>
            <w:proofErr w:type="spellStart"/>
            <w:r w:rsidRPr="004149E8">
              <w:rPr>
                <w:rFonts w:asciiTheme="majorBidi" w:hAnsiTheme="majorBidi" w:cstheme="majorBidi"/>
                <w:sz w:val="24"/>
                <w:szCs w:val="24"/>
              </w:rPr>
              <w:t>Т.Б.Джаппуева</w:t>
            </w:r>
            <w:proofErr w:type="spellEnd"/>
          </w:p>
          <w:p w:rsidR="008C7864" w:rsidRPr="004149E8" w:rsidRDefault="008C7864" w:rsidP="005775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149E8">
              <w:rPr>
                <w:rFonts w:asciiTheme="majorBidi" w:hAnsiTheme="majorBidi" w:cstheme="majorBidi"/>
                <w:sz w:val="24"/>
                <w:szCs w:val="24"/>
              </w:rPr>
              <w:t xml:space="preserve">Приказ №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  <w:p w:rsidR="008C7864" w:rsidRPr="004149E8" w:rsidRDefault="008C7864" w:rsidP="005775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4149E8">
              <w:rPr>
                <w:rFonts w:asciiTheme="majorBidi" w:hAnsiTheme="majorBidi" w:cstheme="majorBidi"/>
                <w:sz w:val="24"/>
                <w:szCs w:val="24"/>
              </w:rPr>
              <w:t xml:space="preserve"> 29.08.202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5г.</w:t>
            </w:r>
          </w:p>
          <w:p w:rsidR="008C7864" w:rsidRPr="00C521EF" w:rsidRDefault="008C7864" w:rsidP="0057751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8C7864" w:rsidRDefault="0030678A" w:rsidP="00CA5D63">
      <w:pPr>
        <w:jc w:val="center"/>
        <w:rPr>
          <w:rFonts w:asciiTheme="majorBidi" w:hAnsiTheme="majorBidi" w:cstheme="majorBidi"/>
          <w:sz w:val="32"/>
          <w:szCs w:val="32"/>
        </w:rPr>
      </w:pPr>
      <w:r w:rsidRPr="008C7864">
        <w:rPr>
          <w:rFonts w:asciiTheme="majorBidi" w:hAnsiTheme="majorBidi" w:cstheme="majorBidi"/>
          <w:sz w:val="32"/>
          <w:szCs w:val="32"/>
        </w:rPr>
        <w:t>УЧЕБНЫЙ ПЛАН</w:t>
      </w:r>
    </w:p>
    <w:p w:rsidR="00E24C8D" w:rsidRPr="008C7864" w:rsidRDefault="00E24C8D" w:rsidP="00344318">
      <w:pPr>
        <w:jc w:val="center"/>
        <w:rPr>
          <w:rFonts w:asciiTheme="majorBidi" w:hAnsiTheme="majorBidi" w:cstheme="majorBidi"/>
          <w:sz w:val="32"/>
          <w:szCs w:val="32"/>
        </w:rPr>
      </w:pPr>
      <w:r w:rsidRPr="008C7864">
        <w:rPr>
          <w:rFonts w:asciiTheme="majorBidi" w:hAnsiTheme="majorBidi" w:cstheme="majorBidi"/>
          <w:sz w:val="32"/>
          <w:szCs w:val="32"/>
        </w:rPr>
        <w:t>основного общего образования</w:t>
      </w:r>
    </w:p>
    <w:p w:rsidR="0030678A" w:rsidRPr="008C7864" w:rsidRDefault="0030678A" w:rsidP="00CA5D63">
      <w:pPr>
        <w:jc w:val="center"/>
        <w:rPr>
          <w:rFonts w:asciiTheme="majorBidi" w:hAnsiTheme="majorBidi" w:cstheme="majorBidi"/>
          <w:sz w:val="32"/>
          <w:szCs w:val="32"/>
        </w:rPr>
      </w:pPr>
      <w:r w:rsidRPr="008C7864">
        <w:rPr>
          <w:rFonts w:asciiTheme="majorBidi" w:hAnsiTheme="majorBidi" w:cstheme="majorBidi"/>
          <w:sz w:val="32"/>
          <w:szCs w:val="32"/>
        </w:rPr>
        <w:t xml:space="preserve">на </w:t>
      </w:r>
      <w:r w:rsidR="00BA6E11" w:rsidRPr="008C7864">
        <w:rPr>
          <w:rFonts w:asciiTheme="majorBidi" w:hAnsiTheme="majorBidi" w:cstheme="majorBidi"/>
          <w:sz w:val="32"/>
          <w:szCs w:val="32"/>
        </w:rPr>
        <w:t>2025 –</w:t>
      </w:r>
      <w:r w:rsidR="006A6072" w:rsidRPr="008C7864">
        <w:rPr>
          <w:rFonts w:asciiTheme="majorBidi" w:hAnsiTheme="majorBidi" w:cstheme="majorBidi"/>
          <w:sz w:val="32"/>
          <w:szCs w:val="32"/>
        </w:rPr>
        <w:t xml:space="preserve"> </w:t>
      </w:r>
      <w:r w:rsidR="00BA6E11" w:rsidRPr="008C7864">
        <w:rPr>
          <w:rFonts w:asciiTheme="majorBidi" w:hAnsiTheme="majorBidi" w:cstheme="majorBidi"/>
          <w:sz w:val="32"/>
          <w:szCs w:val="32"/>
        </w:rPr>
        <w:t>2026</w:t>
      </w:r>
      <w:r w:rsidRPr="008C7864">
        <w:rPr>
          <w:rFonts w:asciiTheme="majorBidi" w:hAnsiTheme="majorBidi" w:cstheme="majorBidi"/>
          <w:sz w:val="32"/>
          <w:szCs w:val="32"/>
        </w:rPr>
        <w:t xml:space="preserve"> учебный год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Pr="006E1004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F93659" w:rsidRPr="00BA255F" w:rsidRDefault="0000329E" w:rsidP="00F93659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Г</w:t>
      </w:r>
      <w:r w:rsidRPr="00BA255F">
        <w:rPr>
          <w:rFonts w:asciiTheme="majorBidi" w:hAnsiTheme="majorBidi" w:cstheme="majorBidi"/>
          <w:sz w:val="28"/>
          <w:szCs w:val="28"/>
        </w:rPr>
        <w:t>ородской округ</w:t>
      </w:r>
      <w:r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="006B6902" w:rsidRPr="00BA255F">
        <w:rPr>
          <w:rFonts w:asciiTheme="majorBidi" w:hAnsiTheme="majorBidi" w:cstheme="majorBidi"/>
          <w:sz w:val="28"/>
          <w:szCs w:val="28"/>
        </w:rPr>
        <w:t>Нальчик, Кабардино-Балкарская Республика</w:t>
      </w:r>
      <w:r w:rsidR="006B1AC3">
        <w:rPr>
          <w:rFonts w:asciiTheme="majorBidi" w:hAnsiTheme="majorBidi" w:cstheme="majorBidi"/>
          <w:sz w:val="28"/>
          <w:szCs w:val="28"/>
        </w:rPr>
        <w:t>,</w:t>
      </w:r>
      <w:r w:rsidR="0030678A"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BA6E11" w:rsidRPr="00BA255F">
        <w:rPr>
          <w:rFonts w:asciiTheme="majorBidi" w:hAnsiTheme="majorBidi" w:cstheme="majorBidi"/>
          <w:sz w:val="28"/>
          <w:szCs w:val="28"/>
        </w:rPr>
        <w:t>2025</w:t>
      </w:r>
      <w:r>
        <w:rPr>
          <w:rFonts w:asciiTheme="majorBidi" w:hAnsiTheme="majorBidi" w:cstheme="majorBidi"/>
          <w:sz w:val="28"/>
          <w:szCs w:val="28"/>
        </w:rPr>
        <w:t>г.</w:t>
      </w:r>
    </w:p>
    <w:p w:rsidR="0030678A" w:rsidRPr="00BA255F" w:rsidRDefault="00F93659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613F43" w:rsidRPr="006E1004" w:rsidRDefault="0030678A" w:rsidP="00613F4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Государственное бюджетное общеобразовательное учреждение </w:t>
      </w:r>
      <w:r w:rsidR="008C7864">
        <w:rPr>
          <w:rStyle w:val="markedcontent"/>
          <w:rFonts w:asciiTheme="majorBidi" w:hAnsiTheme="majorBidi" w:cstheme="majorBidi"/>
          <w:sz w:val="28"/>
          <w:szCs w:val="28"/>
        </w:rPr>
        <w:t>«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Детская академия творчества </w:t>
      </w:r>
      <w:r w:rsidR="008C7864">
        <w:rPr>
          <w:rStyle w:val="markedcontent"/>
          <w:rFonts w:asciiTheme="majorBidi" w:hAnsiTheme="majorBidi" w:cstheme="majorBidi"/>
          <w:sz w:val="28"/>
          <w:szCs w:val="28"/>
        </w:rPr>
        <w:t>«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>Солнечный город</w:t>
      </w:r>
      <w:r w:rsidR="008C7864">
        <w:rPr>
          <w:rStyle w:val="markedcontent"/>
          <w:rFonts w:asciiTheme="majorBidi" w:hAnsiTheme="majorBidi" w:cstheme="majorBidi"/>
          <w:sz w:val="28"/>
          <w:szCs w:val="28"/>
        </w:rPr>
        <w:t>»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Министерства </w:t>
      </w:r>
      <w:r w:rsidR="008C7864">
        <w:rPr>
          <w:rStyle w:val="markedcontent"/>
          <w:rFonts w:asciiTheme="majorBidi" w:hAnsiTheme="majorBidi" w:cstheme="majorBidi"/>
          <w:sz w:val="28"/>
          <w:szCs w:val="28"/>
        </w:rPr>
        <w:t>просвещения и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науки Кабардино-Балкарской Республики</w:t>
      </w:r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(далее - учебный план) для </w:t>
      </w:r>
      <w:r w:rsidR="008C7864">
        <w:rPr>
          <w:rStyle w:val="markedcontent"/>
          <w:rFonts w:asciiTheme="majorBidi" w:hAnsiTheme="majorBidi" w:cstheme="majorBidi"/>
          <w:sz w:val="28"/>
          <w:szCs w:val="28"/>
        </w:rPr>
        <w:t>6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-9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ФГОС 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(приказ Министерства просвещения Российской Федерации от 31.05.2021 № 28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7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«Об утверждении федерального государственного образовательного стандарта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образования»)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</w:t>
      </w:r>
      <w:proofErr w:type="gramEnd"/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Государственно</w:t>
      </w:r>
      <w:r w:rsidR="008C7864">
        <w:rPr>
          <w:rStyle w:val="markedcontent"/>
          <w:rFonts w:asciiTheme="majorBidi" w:hAnsiTheme="majorBidi" w:cstheme="majorBidi"/>
          <w:sz w:val="28"/>
          <w:szCs w:val="28"/>
        </w:rPr>
        <w:t>го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бюджетно</w:t>
      </w:r>
      <w:r w:rsidR="008C7864">
        <w:rPr>
          <w:rStyle w:val="markedcontent"/>
          <w:rFonts w:asciiTheme="majorBidi" w:hAnsiTheme="majorBidi" w:cstheme="majorBidi"/>
          <w:sz w:val="28"/>
          <w:szCs w:val="28"/>
        </w:rPr>
        <w:t>го общеобразовательного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учреждени</w:t>
      </w:r>
      <w:r w:rsidR="008C7864">
        <w:rPr>
          <w:rStyle w:val="markedcontent"/>
          <w:rFonts w:asciiTheme="majorBidi" w:hAnsiTheme="majorBidi" w:cstheme="majorBidi"/>
          <w:sz w:val="28"/>
          <w:szCs w:val="28"/>
        </w:rPr>
        <w:t>я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8C7864">
        <w:rPr>
          <w:rStyle w:val="markedcontent"/>
          <w:rFonts w:asciiTheme="majorBidi" w:hAnsiTheme="majorBidi" w:cstheme="majorBidi"/>
          <w:sz w:val="28"/>
          <w:szCs w:val="28"/>
        </w:rPr>
        <w:t>«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Детская академия творчества </w:t>
      </w:r>
      <w:r w:rsidR="008C7864">
        <w:rPr>
          <w:rStyle w:val="markedcontent"/>
          <w:rFonts w:asciiTheme="majorBidi" w:hAnsiTheme="majorBidi" w:cstheme="majorBidi"/>
          <w:sz w:val="28"/>
          <w:szCs w:val="28"/>
        </w:rPr>
        <w:t>«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Солнечный город</w:t>
      </w:r>
      <w:r w:rsidR="008C7864">
        <w:rPr>
          <w:rStyle w:val="markedcontent"/>
          <w:rFonts w:asciiTheme="majorBidi" w:hAnsiTheme="majorBidi" w:cstheme="majorBidi"/>
          <w:sz w:val="28"/>
          <w:szCs w:val="28"/>
        </w:rPr>
        <w:t>»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Министерства </w:t>
      </w:r>
      <w:r w:rsidR="008C7864">
        <w:rPr>
          <w:rStyle w:val="markedcontent"/>
          <w:rFonts w:asciiTheme="majorBidi" w:hAnsiTheme="majorBidi" w:cstheme="majorBidi"/>
          <w:sz w:val="28"/>
          <w:szCs w:val="28"/>
        </w:rPr>
        <w:t xml:space="preserve">просвещения и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науки Кабардино-Балкарской Республики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  <w:proofErr w:type="gramEnd"/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Государственно</w:t>
      </w:r>
      <w:r w:rsidR="008C7864">
        <w:rPr>
          <w:rStyle w:val="markedcontent"/>
          <w:rFonts w:asciiTheme="majorBidi" w:hAnsiTheme="majorBidi" w:cstheme="majorBidi"/>
          <w:sz w:val="28"/>
          <w:szCs w:val="28"/>
        </w:rPr>
        <w:t>м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бюджетно</w:t>
      </w:r>
      <w:r w:rsidR="008C7864">
        <w:rPr>
          <w:rStyle w:val="markedcontent"/>
          <w:rFonts w:asciiTheme="majorBidi" w:hAnsiTheme="majorBidi" w:cstheme="majorBidi"/>
          <w:sz w:val="28"/>
          <w:szCs w:val="28"/>
        </w:rPr>
        <w:t>м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общеобразовательно</w:t>
      </w:r>
      <w:r w:rsidR="008C7864">
        <w:rPr>
          <w:rStyle w:val="markedcontent"/>
          <w:rFonts w:asciiTheme="majorBidi" w:hAnsiTheme="majorBidi" w:cstheme="majorBidi"/>
          <w:sz w:val="28"/>
          <w:szCs w:val="28"/>
        </w:rPr>
        <w:t>м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учреждени</w:t>
      </w:r>
      <w:r w:rsidR="008C7864">
        <w:rPr>
          <w:rStyle w:val="markedcontent"/>
          <w:rFonts w:asciiTheme="majorBidi" w:hAnsiTheme="majorBidi" w:cstheme="majorBidi"/>
          <w:sz w:val="28"/>
          <w:szCs w:val="28"/>
        </w:rPr>
        <w:t>и «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Детская академия творчества </w:t>
      </w:r>
      <w:r w:rsidR="008C7864">
        <w:rPr>
          <w:rStyle w:val="markedcontent"/>
          <w:rFonts w:asciiTheme="majorBidi" w:hAnsiTheme="majorBidi" w:cstheme="majorBidi"/>
          <w:sz w:val="28"/>
          <w:szCs w:val="28"/>
        </w:rPr>
        <w:t>«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Солнечный город</w:t>
      </w:r>
      <w:r w:rsidR="008C7864">
        <w:rPr>
          <w:rStyle w:val="markedcontent"/>
          <w:rFonts w:asciiTheme="majorBidi" w:hAnsiTheme="majorBidi" w:cstheme="majorBidi"/>
          <w:sz w:val="28"/>
          <w:szCs w:val="28"/>
        </w:rPr>
        <w:t>»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Министерства </w:t>
      </w:r>
      <w:r w:rsidR="008C7864">
        <w:rPr>
          <w:rStyle w:val="markedcontent"/>
          <w:rFonts w:asciiTheme="majorBidi" w:hAnsiTheme="majorBidi" w:cstheme="majorBidi"/>
          <w:sz w:val="28"/>
          <w:szCs w:val="28"/>
        </w:rPr>
        <w:t>просвещения и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науки Кабардино-Балкарской Республики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8C7864">
        <w:rPr>
          <w:rFonts w:asciiTheme="majorBidi" w:hAnsiTheme="majorBidi" w:cstheme="majorBidi"/>
          <w:sz w:val="28"/>
          <w:szCs w:val="28"/>
        </w:rPr>
        <w:t>–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8C7864">
        <w:rPr>
          <w:rFonts w:asciiTheme="majorBidi" w:hAnsiTheme="majorBidi" w:cstheme="majorBidi"/>
          <w:sz w:val="28"/>
          <w:szCs w:val="28"/>
        </w:rPr>
        <w:t xml:space="preserve">01.09.2025г.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C7864">
        <w:rPr>
          <w:rFonts w:asciiTheme="majorBidi" w:hAnsiTheme="majorBidi" w:cstheme="majorBidi"/>
          <w:sz w:val="28"/>
          <w:szCs w:val="28"/>
        </w:rPr>
        <w:t>– 26.09.2026г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должительность учебного года в </w:t>
      </w:r>
      <w:r w:rsidR="008C7864">
        <w:rPr>
          <w:rStyle w:val="markedcontent"/>
          <w:rFonts w:asciiTheme="majorBidi" w:hAnsiTheme="majorBidi" w:cstheme="majorBidi"/>
          <w:sz w:val="28"/>
          <w:szCs w:val="28"/>
        </w:rPr>
        <w:t>6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-9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8C7864">
        <w:rPr>
          <w:rStyle w:val="markedcontent"/>
          <w:rFonts w:asciiTheme="majorBidi" w:hAnsiTheme="majorBidi" w:cstheme="majorBidi"/>
          <w:sz w:val="28"/>
          <w:szCs w:val="28"/>
        </w:rPr>
        <w:t>6</w:t>
      </w:r>
      <w:r w:rsidR="00284FF2">
        <w:rPr>
          <w:rStyle w:val="markedcontent"/>
          <w:rFonts w:asciiTheme="majorBidi" w:hAnsiTheme="majorBidi" w:cstheme="majorBidi"/>
          <w:sz w:val="28"/>
          <w:szCs w:val="28"/>
        </w:rPr>
        <w:t>-9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в  6 классе – 30 часов, в 7 классе – 32 </w:t>
      </w:r>
      <w:r w:rsidR="008C7864">
        <w:rPr>
          <w:rStyle w:val="markedcontent"/>
          <w:rFonts w:asciiTheme="majorBidi" w:hAnsiTheme="majorBidi" w:cstheme="majorBidi"/>
          <w:sz w:val="28"/>
          <w:szCs w:val="28"/>
        </w:rPr>
        <w:t>часа, в  8-9 классах – 33 часа.</w:t>
      </w:r>
    </w:p>
    <w:p w:rsidR="006C5F28" w:rsidRDefault="006C5F28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Продолжительность урока (академический час) составляет </w:t>
      </w:r>
      <w:r w:rsidR="008C7864">
        <w:rPr>
          <w:rFonts w:asciiTheme="majorBidi" w:hAnsiTheme="majorBidi" w:cstheme="majorBidi"/>
          <w:sz w:val="28"/>
          <w:szCs w:val="28"/>
        </w:rPr>
        <w:t>40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минут</w:t>
      </w:r>
      <w:r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</w:p>
    <w:p w:rsidR="006D6035" w:rsidRPr="006E1004" w:rsidRDefault="00BF0C5B" w:rsidP="00F23C59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Государственно</w:t>
      </w:r>
      <w:r w:rsidR="001B5435">
        <w:rPr>
          <w:rStyle w:val="markedcontent"/>
          <w:rFonts w:asciiTheme="majorBidi" w:hAnsiTheme="majorBidi" w:cstheme="majorBidi"/>
          <w:sz w:val="28"/>
          <w:szCs w:val="28"/>
        </w:rPr>
        <w:t>м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бюджетно</w:t>
      </w:r>
      <w:r w:rsidR="001B5435">
        <w:rPr>
          <w:rStyle w:val="markedcontent"/>
          <w:rFonts w:asciiTheme="majorBidi" w:hAnsiTheme="majorBidi" w:cstheme="majorBidi"/>
          <w:sz w:val="28"/>
          <w:szCs w:val="28"/>
        </w:rPr>
        <w:t>м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общеобразовательно</w:t>
      </w:r>
      <w:r w:rsidR="001B5435">
        <w:rPr>
          <w:rStyle w:val="markedcontent"/>
          <w:rFonts w:asciiTheme="majorBidi" w:hAnsiTheme="majorBidi" w:cstheme="majorBidi"/>
          <w:sz w:val="28"/>
          <w:szCs w:val="28"/>
        </w:rPr>
        <w:t>м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учреждени</w:t>
      </w:r>
      <w:r w:rsidR="001B5435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1B5435">
        <w:rPr>
          <w:rStyle w:val="markedcontent"/>
          <w:rFonts w:asciiTheme="majorBidi" w:hAnsiTheme="majorBidi" w:cstheme="majorBidi"/>
          <w:sz w:val="28"/>
          <w:szCs w:val="28"/>
        </w:rPr>
        <w:t>«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Детская академия творчества </w:t>
      </w:r>
      <w:r w:rsidR="001B5435">
        <w:rPr>
          <w:rStyle w:val="markedcontent"/>
          <w:rFonts w:asciiTheme="majorBidi" w:hAnsiTheme="majorBidi" w:cstheme="majorBidi"/>
          <w:sz w:val="28"/>
          <w:szCs w:val="28"/>
        </w:rPr>
        <w:t>«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Солнечный город</w:t>
      </w:r>
      <w:r w:rsidR="001B5435">
        <w:rPr>
          <w:rStyle w:val="markedcontent"/>
          <w:rFonts w:asciiTheme="majorBidi" w:hAnsiTheme="majorBidi" w:cstheme="majorBidi"/>
          <w:sz w:val="28"/>
          <w:szCs w:val="28"/>
        </w:rPr>
        <w:t>»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Министерства </w:t>
      </w:r>
      <w:r w:rsidR="001B5435">
        <w:rPr>
          <w:rStyle w:val="markedcontent"/>
          <w:rFonts w:asciiTheme="majorBidi" w:hAnsiTheme="majorBidi" w:cstheme="majorBidi"/>
          <w:sz w:val="28"/>
          <w:szCs w:val="28"/>
        </w:rPr>
        <w:t>просвещения и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науки Кабардино-Балкарской Республики</w:t>
      </w:r>
      <w:r w:rsidR="007E3674">
        <w:rPr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="001B5435">
        <w:rPr>
          <w:rFonts w:asciiTheme="majorBidi" w:hAnsiTheme="majorBidi" w:cstheme="majorBidi"/>
          <w:sz w:val="28"/>
          <w:szCs w:val="28"/>
        </w:rPr>
        <w:t xml:space="preserve">русский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:rsidR="001B5435" w:rsidRPr="001B5435" w:rsidRDefault="008E0553" w:rsidP="001B5435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1B5435" w:rsidRPr="001B5435">
        <w:rPr>
          <w:rFonts w:ascii="Times New Roman" w:eastAsia="Calibri" w:hAnsi="Times New Roman" w:cs="Times New Roman"/>
          <w:sz w:val="28"/>
          <w:szCs w:val="28"/>
        </w:rPr>
        <w:t>По заявлению родителей (законных представителей) несовершеннолетних обучающихся осуществляется изучение родного (кабардино-черкесского/балкарского/русского) языка  и родной (кабардино-черкесской/балкарской/русской) литературы из числа языков народов РФ, государственных языков республик РФ.</w:t>
      </w:r>
    </w:p>
    <w:p w:rsidR="006C5F28" w:rsidRDefault="006C5F28" w:rsidP="008E0553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A97300">
        <w:rPr>
          <w:rStyle w:val="markedcontent"/>
          <w:rFonts w:asciiTheme="majorBidi" w:hAnsiTheme="majorBidi" w:cstheme="majorBidi"/>
          <w:sz w:val="28"/>
          <w:szCs w:val="28"/>
        </w:rPr>
        <w:t xml:space="preserve">связи с поэтапным переходом на новую программу по </w:t>
      </w:r>
      <w:r>
        <w:rPr>
          <w:rStyle w:val="markedcontent"/>
          <w:rFonts w:asciiTheme="majorBidi" w:hAnsiTheme="majorBidi" w:cstheme="majorBidi"/>
          <w:sz w:val="28"/>
          <w:szCs w:val="28"/>
        </w:rPr>
        <w:t>учебно</w:t>
      </w:r>
      <w:r w:rsidR="00A97300">
        <w:rPr>
          <w:rStyle w:val="markedcontent"/>
          <w:rFonts w:asciiTheme="majorBidi" w:hAnsiTheme="majorBidi" w:cstheme="majorBidi"/>
          <w:sz w:val="28"/>
          <w:szCs w:val="28"/>
        </w:rPr>
        <w:t>му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предмет</w:t>
      </w:r>
      <w:r w:rsidR="00A97300">
        <w:rPr>
          <w:rStyle w:val="markedcontent"/>
          <w:rFonts w:asciiTheme="majorBidi" w:hAnsiTheme="majorBidi" w:cstheme="majorBidi"/>
          <w:sz w:val="28"/>
          <w:szCs w:val="28"/>
        </w:rPr>
        <w:t>у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«История»</w:t>
      </w:r>
      <w:r w:rsidR="00A97300">
        <w:rPr>
          <w:rStyle w:val="markedcontent"/>
          <w:rFonts w:asciiTheme="majorBidi" w:hAnsiTheme="majorBidi" w:cstheme="majorBidi"/>
          <w:sz w:val="28"/>
          <w:szCs w:val="28"/>
        </w:rPr>
        <w:t xml:space="preserve"> в 2025/2026 учебному году </w:t>
      </w:r>
      <w:r w:rsidR="001B5435">
        <w:rPr>
          <w:rStyle w:val="markedcontent"/>
          <w:rFonts w:asciiTheme="majorBidi" w:hAnsiTheme="majorBidi" w:cstheme="majorBidi"/>
          <w:sz w:val="28"/>
          <w:szCs w:val="28"/>
        </w:rPr>
        <w:t>6</w:t>
      </w:r>
      <w:r w:rsidR="00A97300">
        <w:rPr>
          <w:rStyle w:val="markedcontent"/>
          <w:rFonts w:asciiTheme="majorBidi" w:hAnsiTheme="majorBidi" w:cstheme="majorBidi"/>
          <w:sz w:val="28"/>
          <w:szCs w:val="28"/>
        </w:rPr>
        <w:t>-7 классы изучают данный предмет в объеме 3 час</w:t>
      </w:r>
      <w:r w:rsidR="005326EA">
        <w:rPr>
          <w:rStyle w:val="markedcontent"/>
          <w:rFonts w:asciiTheme="majorBidi" w:hAnsiTheme="majorBidi" w:cstheme="majorBidi"/>
          <w:sz w:val="28"/>
          <w:szCs w:val="28"/>
        </w:rPr>
        <w:t>а</w:t>
      </w:r>
      <w:r w:rsidR="00B300A5">
        <w:rPr>
          <w:rStyle w:val="markedcontent"/>
          <w:rFonts w:asciiTheme="majorBidi" w:hAnsiTheme="majorBidi" w:cstheme="majorBidi"/>
          <w:sz w:val="28"/>
          <w:szCs w:val="28"/>
        </w:rPr>
        <w:t xml:space="preserve"> в неделю</w:t>
      </w:r>
      <w:r w:rsidR="00A97300">
        <w:rPr>
          <w:rStyle w:val="markedcontent"/>
          <w:rFonts w:asciiTheme="majorBidi" w:hAnsiTheme="majorBidi" w:cstheme="majorBidi"/>
          <w:sz w:val="28"/>
          <w:szCs w:val="28"/>
        </w:rPr>
        <w:t>, 8-9 классы в объеме 2 час</w:t>
      </w:r>
      <w:r w:rsidR="005326EA">
        <w:rPr>
          <w:rStyle w:val="markedcontent"/>
          <w:rFonts w:asciiTheme="majorBidi" w:hAnsiTheme="majorBidi" w:cstheme="majorBidi"/>
          <w:sz w:val="28"/>
          <w:szCs w:val="28"/>
        </w:rPr>
        <w:t>а в неделю</w:t>
      </w:r>
      <w:r w:rsidR="00A97300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A97300" w:rsidRPr="008E0553" w:rsidRDefault="00A97300" w:rsidP="008E0553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В части предмета обществознание в 2025/202</w:t>
      </w:r>
      <w:r w:rsidR="00B300A5">
        <w:rPr>
          <w:rStyle w:val="markedcontent"/>
          <w:rFonts w:asciiTheme="majorBidi" w:hAnsiTheme="majorBidi" w:cstheme="majorBidi"/>
          <w:sz w:val="28"/>
          <w:szCs w:val="28"/>
        </w:rPr>
        <w:t xml:space="preserve">6 учебному году </w:t>
      </w:r>
      <w:r w:rsidR="001B5435">
        <w:rPr>
          <w:rStyle w:val="markedcontent"/>
          <w:rFonts w:asciiTheme="majorBidi" w:hAnsiTheme="majorBidi" w:cstheme="majorBidi"/>
          <w:sz w:val="28"/>
          <w:szCs w:val="28"/>
        </w:rPr>
        <w:t>6</w:t>
      </w:r>
      <w:r w:rsidR="00B300A5">
        <w:rPr>
          <w:rStyle w:val="markedcontent"/>
          <w:rFonts w:asciiTheme="majorBidi" w:hAnsiTheme="majorBidi" w:cstheme="majorBidi"/>
          <w:sz w:val="28"/>
          <w:szCs w:val="28"/>
        </w:rPr>
        <w:t>-7 классы не изучают данный предмет, 8</w:t>
      </w:r>
      <w:r w:rsidR="005326EA"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B300A5">
        <w:rPr>
          <w:rStyle w:val="markedcontent"/>
          <w:rFonts w:asciiTheme="majorBidi" w:hAnsiTheme="majorBidi" w:cstheme="majorBidi"/>
          <w:sz w:val="28"/>
          <w:szCs w:val="28"/>
        </w:rPr>
        <w:t>9 классы изучают в объеме 1 час в неделю</w:t>
      </w:r>
      <w:r w:rsidR="0048132A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23C59" w:rsidRPr="00BA255F" w:rsidRDefault="004141D3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</w:t>
      </w:r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="001B5435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="004168CD" w:rsidRPr="004168CD">
        <w:rPr>
          <w:rStyle w:val="markedcontent"/>
          <w:rFonts w:asciiTheme="majorBidi" w:hAnsiTheme="majorBidi" w:cstheme="majorBidi"/>
          <w:sz w:val="28"/>
          <w:szCs w:val="28"/>
        </w:rPr>
        <w:t>нформатика, английский язык, родной язык, родная литература, труд</w:t>
      </w:r>
      <w:r w:rsidR="001B5435">
        <w:rPr>
          <w:rStyle w:val="markedcontent"/>
          <w:rFonts w:asciiTheme="majorBidi" w:hAnsiTheme="majorBidi" w:cstheme="majorBidi"/>
          <w:sz w:val="28"/>
          <w:szCs w:val="28"/>
        </w:rPr>
        <w:t xml:space="preserve"> (технология)</w:t>
      </w:r>
      <w:r w:rsidRPr="006E1004">
        <w:rPr>
          <w:rStyle w:val="markedcontent"/>
          <w:rFonts w:asciiTheme="majorBidi" w:hAnsiTheme="majorBidi" w:cstheme="majorBidi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–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процедура, проводимая с целью оценки качества освоения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обучающимися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части содержания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(четвертное оценивание) или всего объема учебной дисциплины за учебный год (годовое оценивание).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AF3C6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AF3C68"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</w:t>
      </w:r>
      <w:r w:rsidR="00AF3C6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AF3C68" w:rsidRPr="006E1004">
        <w:rPr>
          <w:rStyle w:val="markedcontent"/>
          <w:rFonts w:asciiTheme="majorBidi" w:hAnsiTheme="majorBidi" w:cstheme="majorBidi"/>
          <w:sz w:val="28"/>
          <w:szCs w:val="28"/>
        </w:rPr>
        <w:t>за четверть</w:t>
      </w:r>
      <w:r w:rsidR="00AF3C68">
        <w:rPr>
          <w:rStyle w:val="markedcontent"/>
          <w:rFonts w:asciiTheme="majorBidi" w:hAnsiTheme="majorBidi" w:cstheme="majorBidi"/>
          <w:sz w:val="28"/>
          <w:szCs w:val="28"/>
        </w:rPr>
        <w:t xml:space="preserve"> и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годовая аттестация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обучающихся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осуществляется в соответствии с календарным учебным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графиком.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Все предметы обязательной части учебного плана оцениваются по четвертям. Предметы из части, формируемой участниками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аттестации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Государственно</w:t>
      </w:r>
      <w:r w:rsidR="001B5435">
        <w:rPr>
          <w:rStyle w:val="markedcontent"/>
          <w:rFonts w:asciiTheme="majorBidi" w:hAnsiTheme="majorBidi" w:cstheme="majorBidi"/>
          <w:sz w:val="28"/>
          <w:szCs w:val="28"/>
        </w:rPr>
        <w:t>го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бюджетно</w:t>
      </w:r>
      <w:r w:rsidR="001B5435">
        <w:rPr>
          <w:rStyle w:val="markedcontent"/>
          <w:rFonts w:asciiTheme="majorBidi" w:hAnsiTheme="majorBidi" w:cstheme="majorBidi"/>
          <w:sz w:val="28"/>
          <w:szCs w:val="28"/>
        </w:rPr>
        <w:t>го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общеобразовательно</w:t>
      </w:r>
      <w:r w:rsidR="001B5435">
        <w:rPr>
          <w:rStyle w:val="markedcontent"/>
          <w:rFonts w:asciiTheme="majorBidi" w:hAnsiTheme="majorBidi" w:cstheme="majorBidi"/>
          <w:sz w:val="28"/>
          <w:szCs w:val="28"/>
        </w:rPr>
        <w:t>го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учреждени</w:t>
      </w:r>
      <w:r w:rsidR="001B5435">
        <w:rPr>
          <w:rStyle w:val="markedcontent"/>
          <w:rFonts w:asciiTheme="majorBidi" w:hAnsiTheme="majorBidi" w:cstheme="majorBidi"/>
          <w:sz w:val="28"/>
          <w:szCs w:val="28"/>
        </w:rPr>
        <w:t>я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1B5435">
        <w:rPr>
          <w:rStyle w:val="markedcontent"/>
          <w:rFonts w:asciiTheme="majorBidi" w:hAnsiTheme="majorBidi" w:cstheme="majorBidi"/>
          <w:sz w:val="28"/>
          <w:szCs w:val="28"/>
        </w:rPr>
        <w:t>«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Детская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 xml:space="preserve">академия творчества </w:t>
      </w:r>
      <w:r w:rsidR="001B5435">
        <w:rPr>
          <w:rStyle w:val="markedcontent"/>
          <w:rFonts w:asciiTheme="majorBidi" w:hAnsiTheme="majorBidi" w:cstheme="majorBidi"/>
          <w:sz w:val="28"/>
          <w:szCs w:val="28"/>
        </w:rPr>
        <w:t>«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Солнечный город</w:t>
      </w:r>
      <w:r w:rsidR="001B5435">
        <w:rPr>
          <w:rStyle w:val="markedcontent"/>
          <w:rFonts w:asciiTheme="majorBidi" w:hAnsiTheme="majorBidi" w:cstheme="majorBidi"/>
          <w:sz w:val="28"/>
          <w:szCs w:val="28"/>
        </w:rPr>
        <w:t>»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Министерства </w:t>
      </w:r>
      <w:r w:rsidR="001B5435">
        <w:rPr>
          <w:rStyle w:val="markedcontent"/>
          <w:rFonts w:asciiTheme="majorBidi" w:hAnsiTheme="majorBidi" w:cstheme="majorBidi"/>
          <w:sz w:val="28"/>
          <w:szCs w:val="28"/>
        </w:rPr>
        <w:t>просвещения и</w:t>
      </w:r>
      <w:r w:rsidR="00C26DCC">
        <w:rPr>
          <w:rStyle w:val="markedcontent"/>
          <w:rFonts w:asciiTheme="majorBidi" w:hAnsiTheme="majorBidi" w:cstheme="majorBidi"/>
          <w:sz w:val="28"/>
          <w:szCs w:val="28"/>
        </w:rPr>
        <w:t xml:space="preserve"> науки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Кабардино-Балкарской Республики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8E0553" w:rsidRDefault="00B55BA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 </w:t>
      </w:r>
      <w:r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итоговой аттестацией.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>основной образовательной программы основного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1B5435">
        <w:rPr>
          <w:rStyle w:val="markedcontent"/>
          <w:rFonts w:asciiTheme="majorBidi" w:hAnsiTheme="majorBidi" w:cstheme="majorBidi"/>
          <w:sz w:val="28"/>
          <w:szCs w:val="28"/>
        </w:rPr>
        <w:t>4 года (с 6 класса)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F60A00" w:rsidRPr="00E76008" w:rsidRDefault="00F60A00" w:rsidP="00F95F98">
      <w:pPr>
        <w:spacing w:after="0"/>
        <w:ind w:firstLine="567"/>
        <w:jc w:val="center"/>
        <w:rPr>
          <w:rStyle w:val="markedcontent"/>
          <w:rFonts w:asciiTheme="majorBidi" w:hAnsiTheme="majorBidi" w:cstheme="majorBidi"/>
          <w:b/>
          <w:color w:val="FF0000"/>
          <w:sz w:val="28"/>
          <w:szCs w:val="28"/>
        </w:rPr>
      </w:pPr>
      <w:r w:rsidRPr="00E76008">
        <w:rPr>
          <w:rStyle w:val="markedcontent"/>
          <w:rFonts w:asciiTheme="majorBidi" w:hAnsiTheme="majorBidi" w:cstheme="majorBidi"/>
          <w:b/>
          <w:color w:val="FF0000"/>
          <w:sz w:val="28"/>
          <w:szCs w:val="28"/>
        </w:rPr>
        <w:lastRenderedPageBreak/>
        <w:t>УЧЕБНЫЙ ПЛАН</w:t>
      </w:r>
    </w:p>
    <w:p w:rsidR="00BE0CF4" w:rsidRDefault="0094711C" w:rsidP="00E76008">
      <w:pPr>
        <w:ind w:firstLine="567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 w:rsidRPr="00E76008">
        <w:rPr>
          <w:rStyle w:val="markedcontent"/>
          <w:rFonts w:asciiTheme="majorBidi" w:hAnsiTheme="majorBidi" w:cstheme="majorBidi"/>
          <w:b/>
          <w:color w:val="FF0000"/>
          <w:sz w:val="28"/>
          <w:szCs w:val="28"/>
        </w:rPr>
        <w:t>ОСНОВНОГО ОБЩЕГО ОБРАЗОВАНИЯ НА 2025-2026 УЧЕБНЫЙ ГОД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2656"/>
        <w:gridCol w:w="2886"/>
        <w:gridCol w:w="738"/>
        <w:gridCol w:w="739"/>
        <w:gridCol w:w="739"/>
        <w:gridCol w:w="748"/>
        <w:gridCol w:w="663"/>
        <w:gridCol w:w="85"/>
        <w:gridCol w:w="654"/>
        <w:gridCol w:w="85"/>
        <w:gridCol w:w="739"/>
        <w:gridCol w:w="748"/>
        <w:gridCol w:w="663"/>
        <w:gridCol w:w="85"/>
        <w:gridCol w:w="654"/>
        <w:gridCol w:w="86"/>
        <w:gridCol w:w="766"/>
      </w:tblGrid>
      <w:tr w:rsidR="00E76008" w:rsidTr="00E76008">
        <w:tc>
          <w:tcPr>
            <w:tcW w:w="2656" w:type="dxa"/>
            <w:vMerge w:val="restart"/>
            <w:shd w:val="clear" w:color="auto" w:fill="D9D9D9"/>
          </w:tcPr>
          <w:p w:rsidR="00E76008" w:rsidRDefault="00E76008">
            <w:r>
              <w:rPr>
                <w:b/>
              </w:rPr>
              <w:t>Предметная область</w:t>
            </w:r>
          </w:p>
        </w:tc>
        <w:tc>
          <w:tcPr>
            <w:tcW w:w="2886" w:type="dxa"/>
            <w:vMerge w:val="restart"/>
            <w:shd w:val="clear" w:color="auto" w:fill="D9D9D9"/>
          </w:tcPr>
          <w:p w:rsidR="00E76008" w:rsidRDefault="00E76008">
            <w:r>
              <w:rPr>
                <w:b/>
              </w:rPr>
              <w:t>Учебный предмет/курс</w:t>
            </w:r>
          </w:p>
        </w:tc>
        <w:tc>
          <w:tcPr>
            <w:tcW w:w="8192" w:type="dxa"/>
            <w:gridSpan w:val="15"/>
            <w:shd w:val="clear" w:color="auto" w:fill="D9D9D9"/>
          </w:tcPr>
          <w:p w:rsidR="00E76008" w:rsidRDefault="00E76008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E76008" w:rsidTr="00E76008">
        <w:tc>
          <w:tcPr>
            <w:tcW w:w="2656" w:type="dxa"/>
            <w:vMerge/>
          </w:tcPr>
          <w:p w:rsidR="00E76008" w:rsidRDefault="00E76008"/>
        </w:tc>
        <w:tc>
          <w:tcPr>
            <w:tcW w:w="2886" w:type="dxa"/>
            <w:vMerge/>
          </w:tcPr>
          <w:p w:rsidR="00E76008" w:rsidRDefault="00E76008"/>
        </w:tc>
        <w:tc>
          <w:tcPr>
            <w:tcW w:w="738" w:type="dxa"/>
            <w:shd w:val="clear" w:color="auto" w:fill="D9D9D9"/>
          </w:tcPr>
          <w:p w:rsidR="00E76008" w:rsidRDefault="00E76008">
            <w:pPr>
              <w:jc w:val="center"/>
            </w:pPr>
            <w:r>
              <w:rPr>
                <w:b/>
              </w:rPr>
              <w:t>6а</w:t>
            </w:r>
          </w:p>
        </w:tc>
        <w:tc>
          <w:tcPr>
            <w:tcW w:w="739" w:type="dxa"/>
            <w:shd w:val="clear" w:color="auto" w:fill="D9D9D9"/>
          </w:tcPr>
          <w:p w:rsidR="00E76008" w:rsidRDefault="00E76008">
            <w:pPr>
              <w:jc w:val="center"/>
            </w:pPr>
            <w:r>
              <w:rPr>
                <w:b/>
              </w:rPr>
              <w:t>6б</w:t>
            </w:r>
          </w:p>
        </w:tc>
        <w:tc>
          <w:tcPr>
            <w:tcW w:w="739" w:type="dxa"/>
            <w:shd w:val="clear" w:color="auto" w:fill="D9D9D9"/>
          </w:tcPr>
          <w:p w:rsidR="00E76008" w:rsidRDefault="00E76008">
            <w:pPr>
              <w:jc w:val="center"/>
            </w:pPr>
            <w:r>
              <w:rPr>
                <w:b/>
              </w:rPr>
              <w:t>7а</w:t>
            </w:r>
          </w:p>
        </w:tc>
        <w:tc>
          <w:tcPr>
            <w:tcW w:w="748" w:type="dxa"/>
            <w:shd w:val="clear" w:color="auto" w:fill="D9D9D9"/>
          </w:tcPr>
          <w:p w:rsidR="00E76008" w:rsidRDefault="00E76008">
            <w:pPr>
              <w:jc w:val="center"/>
            </w:pPr>
            <w:r>
              <w:rPr>
                <w:b/>
              </w:rPr>
              <w:t>7б</w:t>
            </w:r>
          </w:p>
        </w:tc>
        <w:tc>
          <w:tcPr>
            <w:tcW w:w="748" w:type="dxa"/>
            <w:gridSpan w:val="2"/>
            <w:shd w:val="clear" w:color="auto" w:fill="D9D9D9"/>
          </w:tcPr>
          <w:p w:rsidR="00E76008" w:rsidRDefault="00E76008">
            <w:pPr>
              <w:jc w:val="center"/>
            </w:pPr>
            <w:r>
              <w:rPr>
                <w:b/>
              </w:rPr>
              <w:t>7в</w:t>
            </w:r>
          </w:p>
        </w:tc>
        <w:tc>
          <w:tcPr>
            <w:tcW w:w="739" w:type="dxa"/>
            <w:gridSpan w:val="2"/>
            <w:shd w:val="clear" w:color="auto" w:fill="D9D9D9"/>
          </w:tcPr>
          <w:p w:rsidR="00E76008" w:rsidRDefault="00E76008">
            <w:pPr>
              <w:jc w:val="center"/>
            </w:pPr>
            <w:r>
              <w:rPr>
                <w:b/>
              </w:rPr>
              <w:t>8а</w:t>
            </w:r>
          </w:p>
        </w:tc>
        <w:tc>
          <w:tcPr>
            <w:tcW w:w="739" w:type="dxa"/>
            <w:shd w:val="clear" w:color="auto" w:fill="D9D9D9"/>
          </w:tcPr>
          <w:p w:rsidR="00E76008" w:rsidRDefault="00E76008">
            <w:pPr>
              <w:jc w:val="center"/>
            </w:pPr>
            <w:r>
              <w:rPr>
                <w:b/>
              </w:rPr>
              <w:t>8б</w:t>
            </w:r>
          </w:p>
        </w:tc>
        <w:tc>
          <w:tcPr>
            <w:tcW w:w="748" w:type="dxa"/>
            <w:shd w:val="clear" w:color="auto" w:fill="D9D9D9"/>
          </w:tcPr>
          <w:p w:rsidR="00E76008" w:rsidRDefault="00E76008">
            <w:pPr>
              <w:jc w:val="center"/>
            </w:pPr>
            <w:r>
              <w:rPr>
                <w:b/>
              </w:rPr>
              <w:t>8в</w:t>
            </w:r>
          </w:p>
        </w:tc>
        <w:tc>
          <w:tcPr>
            <w:tcW w:w="748" w:type="dxa"/>
            <w:gridSpan w:val="2"/>
            <w:shd w:val="clear" w:color="auto" w:fill="D9D9D9"/>
          </w:tcPr>
          <w:p w:rsidR="00E76008" w:rsidRDefault="00E76008">
            <w:pPr>
              <w:jc w:val="center"/>
            </w:pPr>
            <w:r>
              <w:rPr>
                <w:b/>
              </w:rPr>
              <w:t>9а</w:t>
            </w:r>
          </w:p>
        </w:tc>
        <w:tc>
          <w:tcPr>
            <w:tcW w:w="740" w:type="dxa"/>
            <w:gridSpan w:val="2"/>
            <w:shd w:val="clear" w:color="auto" w:fill="D9D9D9"/>
          </w:tcPr>
          <w:p w:rsidR="00E76008" w:rsidRDefault="00E76008">
            <w:pPr>
              <w:jc w:val="center"/>
            </w:pPr>
            <w:r>
              <w:rPr>
                <w:b/>
              </w:rPr>
              <w:t>9б</w:t>
            </w:r>
          </w:p>
        </w:tc>
        <w:tc>
          <w:tcPr>
            <w:tcW w:w="766" w:type="dxa"/>
            <w:shd w:val="clear" w:color="auto" w:fill="D9D9D9"/>
          </w:tcPr>
          <w:p w:rsidR="00E76008" w:rsidRDefault="00E76008">
            <w:pPr>
              <w:jc w:val="center"/>
            </w:pPr>
            <w:r>
              <w:rPr>
                <w:b/>
              </w:rPr>
              <w:t>9в</w:t>
            </w:r>
          </w:p>
        </w:tc>
      </w:tr>
      <w:tr w:rsidR="00E76008" w:rsidTr="00E76008">
        <w:tc>
          <w:tcPr>
            <w:tcW w:w="13734" w:type="dxa"/>
            <w:gridSpan w:val="17"/>
            <w:shd w:val="clear" w:color="auto" w:fill="D9E2F3" w:themeFill="accent5" w:themeFillTint="33"/>
          </w:tcPr>
          <w:p w:rsidR="00E76008" w:rsidRDefault="00E76008"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 w:rsidR="00E76008" w:rsidTr="00E76008">
        <w:tc>
          <w:tcPr>
            <w:tcW w:w="2656" w:type="dxa"/>
            <w:vMerge w:val="restart"/>
          </w:tcPr>
          <w:p w:rsidR="00E76008" w:rsidRDefault="00E76008">
            <w:r>
              <w:t>Русский язык и литература</w:t>
            </w:r>
          </w:p>
        </w:tc>
        <w:tc>
          <w:tcPr>
            <w:tcW w:w="2886" w:type="dxa"/>
          </w:tcPr>
          <w:p w:rsidR="00E76008" w:rsidRDefault="00E76008">
            <w:r>
              <w:t>Русский язык</w:t>
            </w:r>
          </w:p>
        </w:tc>
        <w:tc>
          <w:tcPr>
            <w:tcW w:w="738" w:type="dxa"/>
          </w:tcPr>
          <w:p w:rsidR="00E76008" w:rsidRDefault="00E76008">
            <w:pPr>
              <w:jc w:val="center"/>
            </w:pPr>
            <w:r>
              <w:t>5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5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4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4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4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824" w:type="dxa"/>
            <w:gridSpan w:val="2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852" w:type="dxa"/>
            <w:gridSpan w:val="2"/>
          </w:tcPr>
          <w:p w:rsidR="00E76008" w:rsidRDefault="00E76008">
            <w:pPr>
              <w:jc w:val="center"/>
            </w:pPr>
            <w:r>
              <w:t>3</w:t>
            </w:r>
          </w:p>
        </w:tc>
      </w:tr>
      <w:tr w:rsidR="00E76008" w:rsidTr="00E76008">
        <w:tc>
          <w:tcPr>
            <w:tcW w:w="2656" w:type="dxa"/>
            <w:vMerge/>
          </w:tcPr>
          <w:p w:rsidR="00E76008" w:rsidRDefault="00E76008"/>
        </w:tc>
        <w:tc>
          <w:tcPr>
            <w:tcW w:w="2886" w:type="dxa"/>
          </w:tcPr>
          <w:p w:rsidR="00E76008" w:rsidRDefault="00E76008">
            <w:r>
              <w:t>Литература</w:t>
            </w:r>
          </w:p>
        </w:tc>
        <w:tc>
          <w:tcPr>
            <w:tcW w:w="738" w:type="dxa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824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852" w:type="dxa"/>
            <w:gridSpan w:val="2"/>
          </w:tcPr>
          <w:p w:rsidR="00E76008" w:rsidRDefault="00E76008">
            <w:pPr>
              <w:jc w:val="center"/>
            </w:pPr>
            <w:r>
              <w:t>3</w:t>
            </w:r>
          </w:p>
        </w:tc>
      </w:tr>
      <w:tr w:rsidR="00E76008" w:rsidTr="00E76008">
        <w:tc>
          <w:tcPr>
            <w:tcW w:w="2656" w:type="dxa"/>
            <w:vMerge w:val="restart"/>
          </w:tcPr>
          <w:p w:rsidR="00E76008" w:rsidRDefault="00E76008">
            <w:r>
              <w:t>Родной язык и родная литература</w:t>
            </w:r>
          </w:p>
        </w:tc>
        <w:tc>
          <w:tcPr>
            <w:tcW w:w="2886" w:type="dxa"/>
          </w:tcPr>
          <w:p w:rsidR="00E76008" w:rsidRDefault="00E76008" w:rsidP="00F95F98">
            <w:r>
              <w:t>Родной</w:t>
            </w:r>
            <w:r w:rsidR="00F95F98">
              <w:t xml:space="preserve"> (кабардино-черкесский/балкарский)</w:t>
            </w:r>
            <w:r>
              <w:t xml:space="preserve"> язык </w:t>
            </w:r>
          </w:p>
        </w:tc>
        <w:tc>
          <w:tcPr>
            <w:tcW w:w="738" w:type="dxa"/>
          </w:tcPr>
          <w:p w:rsidR="00E76008" w:rsidRDefault="00F323E6">
            <w:pPr>
              <w:jc w:val="center"/>
            </w:pPr>
            <w:r>
              <w:t>1</w:t>
            </w:r>
          </w:p>
        </w:tc>
        <w:tc>
          <w:tcPr>
            <w:tcW w:w="739" w:type="dxa"/>
          </w:tcPr>
          <w:p w:rsidR="00E76008" w:rsidRDefault="00F323E6">
            <w:pPr>
              <w:jc w:val="center"/>
            </w:pPr>
            <w:r>
              <w:t>1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824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852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</w:tr>
      <w:tr w:rsidR="00E76008" w:rsidTr="00E76008">
        <w:tc>
          <w:tcPr>
            <w:tcW w:w="2656" w:type="dxa"/>
            <w:vMerge/>
          </w:tcPr>
          <w:p w:rsidR="00E76008" w:rsidRDefault="00E76008"/>
        </w:tc>
        <w:tc>
          <w:tcPr>
            <w:tcW w:w="2886" w:type="dxa"/>
          </w:tcPr>
          <w:p w:rsidR="00E76008" w:rsidRDefault="00E76008" w:rsidP="00A5176C">
            <w:r>
              <w:t>Родная</w:t>
            </w:r>
            <w:r w:rsidR="00F95F98">
              <w:t xml:space="preserve"> </w:t>
            </w:r>
            <w:r w:rsidR="00F95F98" w:rsidRPr="00F95F98">
              <w:t>(кабардино-черкесск</w:t>
            </w:r>
            <w:r w:rsidR="00A5176C">
              <w:t>ая</w:t>
            </w:r>
            <w:r w:rsidR="00F95F98" w:rsidRPr="00F95F98">
              <w:t>/</w:t>
            </w:r>
            <w:r w:rsidR="00F95F98">
              <w:t xml:space="preserve"> </w:t>
            </w:r>
            <w:r w:rsidR="00F95F98" w:rsidRPr="00F95F98">
              <w:t>балкарск</w:t>
            </w:r>
            <w:r w:rsidR="00A5176C">
              <w:t>ая</w:t>
            </w:r>
            <w:r w:rsidR="00F95F98">
              <w:t>)</w:t>
            </w:r>
            <w:r>
              <w:t xml:space="preserve"> литература</w:t>
            </w:r>
          </w:p>
        </w:tc>
        <w:tc>
          <w:tcPr>
            <w:tcW w:w="738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824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852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</w:tr>
      <w:tr w:rsidR="00E76008" w:rsidTr="00E76008">
        <w:tc>
          <w:tcPr>
            <w:tcW w:w="2656" w:type="dxa"/>
          </w:tcPr>
          <w:p w:rsidR="00E76008" w:rsidRDefault="00E76008">
            <w:r>
              <w:t>Иностранные языки</w:t>
            </w:r>
          </w:p>
        </w:tc>
        <w:tc>
          <w:tcPr>
            <w:tcW w:w="2886" w:type="dxa"/>
          </w:tcPr>
          <w:p w:rsidR="00E76008" w:rsidRDefault="00E76008">
            <w:r>
              <w:t>Иностранный язык</w:t>
            </w:r>
            <w:r w:rsidR="00A5176C">
              <w:t xml:space="preserve"> (английский)</w:t>
            </w:r>
          </w:p>
        </w:tc>
        <w:tc>
          <w:tcPr>
            <w:tcW w:w="738" w:type="dxa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824" w:type="dxa"/>
            <w:gridSpan w:val="2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852" w:type="dxa"/>
            <w:gridSpan w:val="2"/>
          </w:tcPr>
          <w:p w:rsidR="00E76008" w:rsidRDefault="00E76008">
            <w:pPr>
              <w:jc w:val="center"/>
            </w:pPr>
            <w:r>
              <w:t>3</w:t>
            </w:r>
          </w:p>
        </w:tc>
      </w:tr>
      <w:tr w:rsidR="00E76008" w:rsidTr="00E76008">
        <w:tc>
          <w:tcPr>
            <w:tcW w:w="2656" w:type="dxa"/>
            <w:vMerge w:val="restart"/>
          </w:tcPr>
          <w:p w:rsidR="00E76008" w:rsidRDefault="00E76008">
            <w:r>
              <w:t>Математика и информатика</w:t>
            </w:r>
          </w:p>
        </w:tc>
        <w:tc>
          <w:tcPr>
            <w:tcW w:w="2886" w:type="dxa"/>
          </w:tcPr>
          <w:p w:rsidR="00E76008" w:rsidRDefault="00E76008">
            <w:r>
              <w:t>Математика</w:t>
            </w:r>
          </w:p>
        </w:tc>
        <w:tc>
          <w:tcPr>
            <w:tcW w:w="738" w:type="dxa"/>
          </w:tcPr>
          <w:p w:rsidR="00E76008" w:rsidRDefault="00E76008">
            <w:pPr>
              <w:jc w:val="center"/>
            </w:pPr>
            <w:r>
              <w:t>5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5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824" w:type="dxa"/>
            <w:gridSpan w:val="2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852" w:type="dxa"/>
            <w:gridSpan w:val="2"/>
          </w:tcPr>
          <w:p w:rsidR="00E76008" w:rsidRDefault="00E76008">
            <w:pPr>
              <w:jc w:val="center"/>
            </w:pPr>
            <w:r>
              <w:t>0</w:t>
            </w:r>
          </w:p>
        </w:tc>
      </w:tr>
      <w:tr w:rsidR="00E76008" w:rsidTr="00E76008">
        <w:tc>
          <w:tcPr>
            <w:tcW w:w="2656" w:type="dxa"/>
            <w:vMerge/>
          </w:tcPr>
          <w:p w:rsidR="00E76008" w:rsidRDefault="00E76008"/>
        </w:tc>
        <w:tc>
          <w:tcPr>
            <w:tcW w:w="2886" w:type="dxa"/>
          </w:tcPr>
          <w:p w:rsidR="00E76008" w:rsidRDefault="00E76008">
            <w:r>
              <w:t>Алгебра</w:t>
            </w:r>
          </w:p>
        </w:tc>
        <w:tc>
          <w:tcPr>
            <w:tcW w:w="738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824" w:type="dxa"/>
            <w:gridSpan w:val="2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852" w:type="dxa"/>
            <w:gridSpan w:val="2"/>
          </w:tcPr>
          <w:p w:rsidR="00E76008" w:rsidRDefault="00E76008">
            <w:pPr>
              <w:jc w:val="center"/>
            </w:pPr>
            <w:r>
              <w:t>3</w:t>
            </w:r>
          </w:p>
        </w:tc>
      </w:tr>
      <w:tr w:rsidR="00E76008" w:rsidTr="00E76008">
        <w:tc>
          <w:tcPr>
            <w:tcW w:w="2656" w:type="dxa"/>
            <w:vMerge/>
          </w:tcPr>
          <w:p w:rsidR="00E76008" w:rsidRDefault="00E76008"/>
        </w:tc>
        <w:tc>
          <w:tcPr>
            <w:tcW w:w="2886" w:type="dxa"/>
          </w:tcPr>
          <w:p w:rsidR="00E76008" w:rsidRDefault="00E76008">
            <w:r>
              <w:t>Геометрия</w:t>
            </w:r>
          </w:p>
        </w:tc>
        <w:tc>
          <w:tcPr>
            <w:tcW w:w="738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824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852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</w:tr>
      <w:tr w:rsidR="00E76008" w:rsidTr="00E76008">
        <w:tc>
          <w:tcPr>
            <w:tcW w:w="2656" w:type="dxa"/>
            <w:vMerge/>
          </w:tcPr>
          <w:p w:rsidR="00E76008" w:rsidRDefault="00E76008"/>
        </w:tc>
        <w:tc>
          <w:tcPr>
            <w:tcW w:w="2886" w:type="dxa"/>
          </w:tcPr>
          <w:p w:rsidR="00E76008" w:rsidRDefault="00E76008">
            <w:r>
              <w:t>Вероятность и статистика</w:t>
            </w:r>
          </w:p>
        </w:tc>
        <w:tc>
          <w:tcPr>
            <w:tcW w:w="738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824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852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</w:tr>
      <w:tr w:rsidR="00E76008" w:rsidTr="00E76008">
        <w:tc>
          <w:tcPr>
            <w:tcW w:w="2656" w:type="dxa"/>
            <w:vMerge/>
          </w:tcPr>
          <w:p w:rsidR="00E76008" w:rsidRDefault="00E76008"/>
        </w:tc>
        <w:tc>
          <w:tcPr>
            <w:tcW w:w="2886" w:type="dxa"/>
          </w:tcPr>
          <w:p w:rsidR="00E76008" w:rsidRDefault="00E76008">
            <w:r>
              <w:t>Информатика</w:t>
            </w:r>
          </w:p>
        </w:tc>
        <w:tc>
          <w:tcPr>
            <w:tcW w:w="738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824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852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</w:tr>
      <w:tr w:rsidR="00E76008" w:rsidTr="00E76008">
        <w:tc>
          <w:tcPr>
            <w:tcW w:w="2656" w:type="dxa"/>
            <w:vMerge w:val="restart"/>
          </w:tcPr>
          <w:p w:rsidR="00E76008" w:rsidRDefault="00E76008">
            <w:r>
              <w:t>Общественно-научные предметы</w:t>
            </w:r>
          </w:p>
        </w:tc>
        <w:tc>
          <w:tcPr>
            <w:tcW w:w="2886" w:type="dxa"/>
          </w:tcPr>
          <w:p w:rsidR="00E76008" w:rsidRDefault="00E76008">
            <w:r>
              <w:t>История</w:t>
            </w:r>
          </w:p>
        </w:tc>
        <w:tc>
          <w:tcPr>
            <w:tcW w:w="738" w:type="dxa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824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852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</w:tr>
      <w:tr w:rsidR="00E76008" w:rsidTr="00E76008">
        <w:tc>
          <w:tcPr>
            <w:tcW w:w="2656" w:type="dxa"/>
            <w:vMerge/>
          </w:tcPr>
          <w:p w:rsidR="00E76008" w:rsidRDefault="00E76008"/>
        </w:tc>
        <w:tc>
          <w:tcPr>
            <w:tcW w:w="2886" w:type="dxa"/>
          </w:tcPr>
          <w:p w:rsidR="00E76008" w:rsidRDefault="00E76008">
            <w:r>
              <w:t>Обществознание</w:t>
            </w:r>
          </w:p>
        </w:tc>
        <w:tc>
          <w:tcPr>
            <w:tcW w:w="738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824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852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</w:tr>
      <w:tr w:rsidR="00E76008" w:rsidTr="00E76008">
        <w:tc>
          <w:tcPr>
            <w:tcW w:w="2656" w:type="dxa"/>
            <w:vMerge/>
          </w:tcPr>
          <w:p w:rsidR="00E76008" w:rsidRDefault="00E76008"/>
        </w:tc>
        <w:tc>
          <w:tcPr>
            <w:tcW w:w="2886" w:type="dxa"/>
          </w:tcPr>
          <w:p w:rsidR="00E76008" w:rsidRDefault="00E76008">
            <w:r>
              <w:t>География</w:t>
            </w:r>
          </w:p>
        </w:tc>
        <w:tc>
          <w:tcPr>
            <w:tcW w:w="738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824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852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</w:tr>
      <w:tr w:rsidR="00E76008" w:rsidTr="00E76008">
        <w:tc>
          <w:tcPr>
            <w:tcW w:w="2656" w:type="dxa"/>
            <w:vMerge w:val="restart"/>
          </w:tcPr>
          <w:p w:rsidR="00E76008" w:rsidRDefault="00E76008">
            <w:proofErr w:type="gramStart"/>
            <w:r>
              <w:t>Естественно-научные</w:t>
            </w:r>
            <w:proofErr w:type="gramEnd"/>
            <w:r>
              <w:t xml:space="preserve"> предметы</w:t>
            </w:r>
          </w:p>
        </w:tc>
        <w:tc>
          <w:tcPr>
            <w:tcW w:w="2886" w:type="dxa"/>
          </w:tcPr>
          <w:p w:rsidR="00E76008" w:rsidRDefault="00E76008">
            <w:r>
              <w:t>Физика</w:t>
            </w:r>
          </w:p>
        </w:tc>
        <w:tc>
          <w:tcPr>
            <w:tcW w:w="738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824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3</w:t>
            </w:r>
          </w:p>
        </w:tc>
        <w:tc>
          <w:tcPr>
            <w:tcW w:w="852" w:type="dxa"/>
            <w:gridSpan w:val="2"/>
          </w:tcPr>
          <w:p w:rsidR="00E76008" w:rsidRDefault="00E76008">
            <w:pPr>
              <w:jc w:val="center"/>
            </w:pPr>
            <w:r>
              <w:t>3</w:t>
            </w:r>
          </w:p>
        </w:tc>
      </w:tr>
      <w:tr w:rsidR="00E76008" w:rsidTr="00E76008">
        <w:tc>
          <w:tcPr>
            <w:tcW w:w="2656" w:type="dxa"/>
            <w:vMerge/>
          </w:tcPr>
          <w:p w:rsidR="00E76008" w:rsidRDefault="00E76008"/>
        </w:tc>
        <w:tc>
          <w:tcPr>
            <w:tcW w:w="2886" w:type="dxa"/>
          </w:tcPr>
          <w:p w:rsidR="00E76008" w:rsidRDefault="00E76008">
            <w:r>
              <w:t>Химия</w:t>
            </w:r>
          </w:p>
        </w:tc>
        <w:tc>
          <w:tcPr>
            <w:tcW w:w="738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824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852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</w:tr>
      <w:tr w:rsidR="00E76008" w:rsidTr="00E76008">
        <w:tc>
          <w:tcPr>
            <w:tcW w:w="2656" w:type="dxa"/>
            <w:vMerge/>
          </w:tcPr>
          <w:p w:rsidR="00E76008" w:rsidRDefault="00E76008"/>
        </w:tc>
        <w:tc>
          <w:tcPr>
            <w:tcW w:w="2886" w:type="dxa"/>
          </w:tcPr>
          <w:p w:rsidR="00E76008" w:rsidRDefault="00E76008">
            <w:r>
              <w:t>Биология</w:t>
            </w:r>
          </w:p>
        </w:tc>
        <w:tc>
          <w:tcPr>
            <w:tcW w:w="738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824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852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</w:tr>
      <w:tr w:rsidR="00E76008" w:rsidTr="00E76008">
        <w:tc>
          <w:tcPr>
            <w:tcW w:w="2656" w:type="dxa"/>
            <w:vMerge w:val="restart"/>
          </w:tcPr>
          <w:p w:rsidR="00E76008" w:rsidRDefault="00E76008">
            <w:r>
              <w:t>Искусство</w:t>
            </w:r>
          </w:p>
        </w:tc>
        <w:tc>
          <w:tcPr>
            <w:tcW w:w="2886" w:type="dxa"/>
          </w:tcPr>
          <w:p w:rsidR="00E76008" w:rsidRDefault="00E76008">
            <w:r>
              <w:t>Изобразительное искусство</w:t>
            </w:r>
          </w:p>
        </w:tc>
        <w:tc>
          <w:tcPr>
            <w:tcW w:w="738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824" w:type="dxa"/>
            <w:gridSpan w:val="2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852" w:type="dxa"/>
            <w:gridSpan w:val="2"/>
          </w:tcPr>
          <w:p w:rsidR="00E76008" w:rsidRDefault="00E76008">
            <w:pPr>
              <w:jc w:val="center"/>
            </w:pPr>
            <w:r>
              <w:t>0</w:t>
            </w:r>
          </w:p>
        </w:tc>
      </w:tr>
      <w:tr w:rsidR="00E76008" w:rsidTr="00E76008">
        <w:tc>
          <w:tcPr>
            <w:tcW w:w="2656" w:type="dxa"/>
            <w:vMerge/>
          </w:tcPr>
          <w:p w:rsidR="00E76008" w:rsidRDefault="00E76008"/>
        </w:tc>
        <w:tc>
          <w:tcPr>
            <w:tcW w:w="2886" w:type="dxa"/>
          </w:tcPr>
          <w:p w:rsidR="00E76008" w:rsidRDefault="00E76008">
            <w:r>
              <w:t>Музыка</w:t>
            </w:r>
          </w:p>
        </w:tc>
        <w:tc>
          <w:tcPr>
            <w:tcW w:w="738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824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852" w:type="dxa"/>
            <w:gridSpan w:val="2"/>
          </w:tcPr>
          <w:p w:rsidR="00E76008" w:rsidRDefault="00E76008">
            <w:pPr>
              <w:jc w:val="center"/>
            </w:pPr>
            <w:r>
              <w:t>0</w:t>
            </w:r>
          </w:p>
        </w:tc>
      </w:tr>
      <w:tr w:rsidR="00E76008" w:rsidTr="00E76008">
        <w:tc>
          <w:tcPr>
            <w:tcW w:w="2656" w:type="dxa"/>
          </w:tcPr>
          <w:p w:rsidR="00E76008" w:rsidRDefault="00E76008">
            <w:r>
              <w:t>Технология</w:t>
            </w:r>
          </w:p>
        </w:tc>
        <w:tc>
          <w:tcPr>
            <w:tcW w:w="2886" w:type="dxa"/>
          </w:tcPr>
          <w:p w:rsidR="00E76008" w:rsidRDefault="00E76008">
            <w:r>
              <w:t>Труд (технология)</w:t>
            </w:r>
          </w:p>
        </w:tc>
        <w:tc>
          <w:tcPr>
            <w:tcW w:w="738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824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852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</w:tr>
      <w:tr w:rsidR="00E76008" w:rsidTr="00E76008">
        <w:tc>
          <w:tcPr>
            <w:tcW w:w="2656" w:type="dxa"/>
          </w:tcPr>
          <w:p w:rsidR="00E76008" w:rsidRDefault="00E76008">
            <w:r>
              <w:t>Физическая культура</w:t>
            </w:r>
          </w:p>
        </w:tc>
        <w:tc>
          <w:tcPr>
            <w:tcW w:w="2886" w:type="dxa"/>
          </w:tcPr>
          <w:p w:rsidR="00E76008" w:rsidRDefault="00E76008">
            <w:r>
              <w:t>Физическая культура</w:t>
            </w:r>
          </w:p>
        </w:tc>
        <w:tc>
          <w:tcPr>
            <w:tcW w:w="738" w:type="dxa"/>
          </w:tcPr>
          <w:p w:rsidR="00E76008" w:rsidRDefault="00E76008">
            <w:pPr>
              <w:jc w:val="center"/>
            </w:pPr>
            <w:bookmarkStart w:id="0" w:name="_GoBack"/>
            <w:r>
              <w:t>2</w:t>
            </w:r>
            <w:bookmarkEnd w:id="0"/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824" w:type="dxa"/>
            <w:gridSpan w:val="2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2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852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</w:tr>
      <w:tr w:rsidR="00E76008" w:rsidTr="00E76008">
        <w:tc>
          <w:tcPr>
            <w:tcW w:w="2656" w:type="dxa"/>
          </w:tcPr>
          <w:p w:rsidR="00E76008" w:rsidRDefault="00E76008">
            <w:r>
              <w:t>Основы безопасности и защиты Родины</w:t>
            </w:r>
          </w:p>
        </w:tc>
        <w:tc>
          <w:tcPr>
            <w:tcW w:w="2886" w:type="dxa"/>
          </w:tcPr>
          <w:p w:rsidR="00E76008" w:rsidRDefault="00E76008">
            <w:r>
              <w:t>Основы безопасности и защиты Родины</w:t>
            </w:r>
          </w:p>
        </w:tc>
        <w:tc>
          <w:tcPr>
            <w:tcW w:w="738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39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0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824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48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663" w:type="dxa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739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  <w:tc>
          <w:tcPr>
            <w:tcW w:w="852" w:type="dxa"/>
            <w:gridSpan w:val="2"/>
          </w:tcPr>
          <w:p w:rsidR="00E76008" w:rsidRDefault="00E76008">
            <w:pPr>
              <w:jc w:val="center"/>
            </w:pPr>
            <w:r>
              <w:t>1</w:t>
            </w:r>
          </w:p>
        </w:tc>
      </w:tr>
      <w:tr w:rsidR="00E76008" w:rsidTr="00E76008">
        <w:tc>
          <w:tcPr>
            <w:tcW w:w="5542" w:type="dxa"/>
            <w:gridSpan w:val="2"/>
            <w:shd w:val="clear" w:color="auto" w:fill="D9E2F3" w:themeFill="accent5" w:themeFillTint="33"/>
          </w:tcPr>
          <w:p w:rsidR="00E76008" w:rsidRDefault="00E76008">
            <w:r>
              <w:t>Итого</w:t>
            </w:r>
          </w:p>
        </w:tc>
        <w:tc>
          <w:tcPr>
            <w:tcW w:w="738" w:type="dxa"/>
            <w:shd w:val="clear" w:color="auto" w:fill="D9E2F3" w:themeFill="accent5" w:themeFillTint="33"/>
          </w:tcPr>
          <w:p w:rsidR="00E76008" w:rsidRDefault="00F95F98">
            <w:pPr>
              <w:jc w:val="center"/>
            </w:pPr>
            <w:r>
              <w:t>29</w:t>
            </w:r>
          </w:p>
        </w:tc>
        <w:tc>
          <w:tcPr>
            <w:tcW w:w="739" w:type="dxa"/>
            <w:shd w:val="clear" w:color="auto" w:fill="D9E2F3" w:themeFill="accent5" w:themeFillTint="33"/>
          </w:tcPr>
          <w:p w:rsidR="00E76008" w:rsidRDefault="00F95F98">
            <w:pPr>
              <w:jc w:val="center"/>
            </w:pPr>
            <w:r>
              <w:t>29</w:t>
            </w:r>
          </w:p>
        </w:tc>
        <w:tc>
          <w:tcPr>
            <w:tcW w:w="739" w:type="dxa"/>
            <w:shd w:val="clear" w:color="auto" w:fill="D9E2F3" w:themeFill="accent5" w:themeFillTint="33"/>
          </w:tcPr>
          <w:p w:rsidR="00E76008" w:rsidRDefault="00E76008">
            <w:pPr>
              <w:jc w:val="center"/>
            </w:pPr>
            <w:r>
              <w:t>32</w:t>
            </w:r>
          </w:p>
        </w:tc>
        <w:tc>
          <w:tcPr>
            <w:tcW w:w="748" w:type="dxa"/>
            <w:shd w:val="clear" w:color="auto" w:fill="D9E2F3" w:themeFill="accent5" w:themeFillTint="33"/>
          </w:tcPr>
          <w:p w:rsidR="00E76008" w:rsidRDefault="00E76008">
            <w:pPr>
              <w:jc w:val="center"/>
            </w:pPr>
            <w:r>
              <w:t>32</w:t>
            </w:r>
          </w:p>
        </w:tc>
        <w:tc>
          <w:tcPr>
            <w:tcW w:w="663" w:type="dxa"/>
            <w:shd w:val="clear" w:color="auto" w:fill="D9E2F3" w:themeFill="accent5" w:themeFillTint="33"/>
          </w:tcPr>
          <w:p w:rsidR="00E76008" w:rsidRDefault="00E76008">
            <w:pPr>
              <w:jc w:val="center"/>
            </w:pPr>
            <w:r>
              <w:t>32</w:t>
            </w:r>
          </w:p>
        </w:tc>
        <w:tc>
          <w:tcPr>
            <w:tcW w:w="739" w:type="dxa"/>
            <w:gridSpan w:val="2"/>
            <w:shd w:val="clear" w:color="auto" w:fill="D9E2F3" w:themeFill="accent5" w:themeFillTint="33"/>
          </w:tcPr>
          <w:p w:rsidR="00E76008" w:rsidRDefault="00E76008">
            <w:pPr>
              <w:jc w:val="center"/>
            </w:pPr>
            <w:r>
              <w:t>33</w:t>
            </w:r>
          </w:p>
        </w:tc>
        <w:tc>
          <w:tcPr>
            <w:tcW w:w="824" w:type="dxa"/>
            <w:gridSpan w:val="2"/>
            <w:shd w:val="clear" w:color="auto" w:fill="D9E2F3" w:themeFill="accent5" w:themeFillTint="33"/>
          </w:tcPr>
          <w:p w:rsidR="00E76008" w:rsidRDefault="00E76008">
            <w:pPr>
              <w:jc w:val="center"/>
            </w:pPr>
            <w:r>
              <w:t>33</w:t>
            </w:r>
          </w:p>
        </w:tc>
        <w:tc>
          <w:tcPr>
            <w:tcW w:w="748" w:type="dxa"/>
            <w:shd w:val="clear" w:color="auto" w:fill="D9E2F3" w:themeFill="accent5" w:themeFillTint="33"/>
          </w:tcPr>
          <w:p w:rsidR="00E76008" w:rsidRDefault="00E76008">
            <w:pPr>
              <w:jc w:val="center"/>
            </w:pPr>
            <w:r>
              <w:t>33</w:t>
            </w:r>
          </w:p>
        </w:tc>
        <w:tc>
          <w:tcPr>
            <w:tcW w:w="663" w:type="dxa"/>
            <w:shd w:val="clear" w:color="auto" w:fill="D9E2F3" w:themeFill="accent5" w:themeFillTint="33"/>
          </w:tcPr>
          <w:p w:rsidR="00E76008" w:rsidRDefault="00E76008">
            <w:pPr>
              <w:jc w:val="center"/>
            </w:pPr>
            <w:r>
              <w:t>33</w:t>
            </w:r>
          </w:p>
        </w:tc>
        <w:tc>
          <w:tcPr>
            <w:tcW w:w="739" w:type="dxa"/>
            <w:gridSpan w:val="2"/>
            <w:shd w:val="clear" w:color="auto" w:fill="D9E2F3" w:themeFill="accent5" w:themeFillTint="33"/>
          </w:tcPr>
          <w:p w:rsidR="00E76008" w:rsidRDefault="00E76008">
            <w:pPr>
              <w:jc w:val="center"/>
            </w:pPr>
            <w:r>
              <w:t>33</w:t>
            </w:r>
          </w:p>
        </w:tc>
        <w:tc>
          <w:tcPr>
            <w:tcW w:w="852" w:type="dxa"/>
            <w:gridSpan w:val="2"/>
            <w:shd w:val="clear" w:color="auto" w:fill="D9E2F3" w:themeFill="accent5" w:themeFillTint="33"/>
          </w:tcPr>
          <w:p w:rsidR="00E76008" w:rsidRDefault="00E76008">
            <w:pPr>
              <w:jc w:val="center"/>
            </w:pPr>
            <w:r>
              <w:t>33</w:t>
            </w:r>
          </w:p>
        </w:tc>
      </w:tr>
      <w:tr w:rsidR="00F95F98" w:rsidTr="00E76008">
        <w:tc>
          <w:tcPr>
            <w:tcW w:w="5542" w:type="dxa"/>
            <w:gridSpan w:val="2"/>
            <w:shd w:val="clear" w:color="auto" w:fill="D9E2F3" w:themeFill="accent5" w:themeFillTint="33"/>
          </w:tcPr>
          <w:p w:rsidR="00F95F98" w:rsidRDefault="00F95F98">
            <w:r>
              <w:t>Элективный курс по информатике</w:t>
            </w:r>
          </w:p>
        </w:tc>
        <w:tc>
          <w:tcPr>
            <w:tcW w:w="738" w:type="dxa"/>
            <w:shd w:val="clear" w:color="auto" w:fill="D9E2F3" w:themeFill="accent5" w:themeFillTint="33"/>
          </w:tcPr>
          <w:p w:rsidR="00F95F98" w:rsidRDefault="00F95F98">
            <w:pPr>
              <w:jc w:val="center"/>
            </w:pPr>
            <w:r>
              <w:t>1</w:t>
            </w:r>
          </w:p>
        </w:tc>
        <w:tc>
          <w:tcPr>
            <w:tcW w:w="739" w:type="dxa"/>
            <w:shd w:val="clear" w:color="auto" w:fill="D9E2F3" w:themeFill="accent5" w:themeFillTint="33"/>
          </w:tcPr>
          <w:p w:rsidR="00F95F98" w:rsidRDefault="00F95F98">
            <w:pPr>
              <w:jc w:val="center"/>
            </w:pPr>
            <w:r>
              <w:t>1</w:t>
            </w:r>
          </w:p>
        </w:tc>
        <w:tc>
          <w:tcPr>
            <w:tcW w:w="739" w:type="dxa"/>
            <w:shd w:val="clear" w:color="auto" w:fill="D9E2F3" w:themeFill="accent5" w:themeFillTint="33"/>
          </w:tcPr>
          <w:p w:rsidR="00F95F98" w:rsidRDefault="00F95F98">
            <w:pPr>
              <w:jc w:val="center"/>
            </w:pPr>
          </w:p>
        </w:tc>
        <w:tc>
          <w:tcPr>
            <w:tcW w:w="748" w:type="dxa"/>
            <w:shd w:val="clear" w:color="auto" w:fill="D9E2F3" w:themeFill="accent5" w:themeFillTint="33"/>
          </w:tcPr>
          <w:p w:rsidR="00F95F98" w:rsidRDefault="00F95F98">
            <w:pPr>
              <w:jc w:val="center"/>
            </w:pPr>
          </w:p>
        </w:tc>
        <w:tc>
          <w:tcPr>
            <w:tcW w:w="663" w:type="dxa"/>
            <w:shd w:val="clear" w:color="auto" w:fill="D9E2F3" w:themeFill="accent5" w:themeFillTint="33"/>
          </w:tcPr>
          <w:p w:rsidR="00F95F98" w:rsidRDefault="00F95F98">
            <w:pPr>
              <w:jc w:val="center"/>
            </w:pPr>
          </w:p>
        </w:tc>
        <w:tc>
          <w:tcPr>
            <w:tcW w:w="739" w:type="dxa"/>
            <w:gridSpan w:val="2"/>
            <w:shd w:val="clear" w:color="auto" w:fill="D9E2F3" w:themeFill="accent5" w:themeFillTint="33"/>
          </w:tcPr>
          <w:p w:rsidR="00F95F98" w:rsidRDefault="00F95F98">
            <w:pPr>
              <w:jc w:val="center"/>
            </w:pPr>
          </w:p>
        </w:tc>
        <w:tc>
          <w:tcPr>
            <w:tcW w:w="824" w:type="dxa"/>
            <w:gridSpan w:val="2"/>
            <w:shd w:val="clear" w:color="auto" w:fill="D9E2F3" w:themeFill="accent5" w:themeFillTint="33"/>
          </w:tcPr>
          <w:p w:rsidR="00F95F98" w:rsidRDefault="00F95F98">
            <w:pPr>
              <w:jc w:val="center"/>
            </w:pPr>
          </w:p>
        </w:tc>
        <w:tc>
          <w:tcPr>
            <w:tcW w:w="748" w:type="dxa"/>
            <w:shd w:val="clear" w:color="auto" w:fill="D9E2F3" w:themeFill="accent5" w:themeFillTint="33"/>
          </w:tcPr>
          <w:p w:rsidR="00F95F98" w:rsidRDefault="00F95F98">
            <w:pPr>
              <w:jc w:val="center"/>
            </w:pPr>
          </w:p>
        </w:tc>
        <w:tc>
          <w:tcPr>
            <w:tcW w:w="663" w:type="dxa"/>
            <w:shd w:val="clear" w:color="auto" w:fill="D9E2F3" w:themeFill="accent5" w:themeFillTint="33"/>
          </w:tcPr>
          <w:p w:rsidR="00F95F98" w:rsidRDefault="00F95F98">
            <w:pPr>
              <w:jc w:val="center"/>
            </w:pPr>
          </w:p>
        </w:tc>
        <w:tc>
          <w:tcPr>
            <w:tcW w:w="739" w:type="dxa"/>
            <w:gridSpan w:val="2"/>
            <w:shd w:val="clear" w:color="auto" w:fill="D9E2F3" w:themeFill="accent5" w:themeFillTint="33"/>
          </w:tcPr>
          <w:p w:rsidR="00F95F98" w:rsidRDefault="00F95F98">
            <w:pPr>
              <w:jc w:val="center"/>
            </w:pPr>
          </w:p>
        </w:tc>
        <w:tc>
          <w:tcPr>
            <w:tcW w:w="852" w:type="dxa"/>
            <w:gridSpan w:val="2"/>
            <w:shd w:val="clear" w:color="auto" w:fill="D9E2F3" w:themeFill="accent5" w:themeFillTint="33"/>
          </w:tcPr>
          <w:p w:rsidR="00F95F98" w:rsidRDefault="00F95F98">
            <w:pPr>
              <w:jc w:val="center"/>
            </w:pPr>
          </w:p>
        </w:tc>
      </w:tr>
      <w:tr w:rsidR="00E76008" w:rsidTr="00E76008">
        <w:tc>
          <w:tcPr>
            <w:tcW w:w="5542" w:type="dxa"/>
            <w:gridSpan w:val="2"/>
            <w:shd w:val="clear" w:color="auto" w:fill="D9E2F3" w:themeFill="accent5" w:themeFillTint="33"/>
          </w:tcPr>
          <w:p w:rsidR="00E76008" w:rsidRDefault="00E76008">
            <w:r>
              <w:t>ИТОГО недельная нагрузка</w:t>
            </w:r>
          </w:p>
        </w:tc>
        <w:tc>
          <w:tcPr>
            <w:tcW w:w="738" w:type="dxa"/>
            <w:shd w:val="clear" w:color="auto" w:fill="D9E2F3" w:themeFill="accent5" w:themeFillTint="33"/>
          </w:tcPr>
          <w:p w:rsidR="00E76008" w:rsidRDefault="00E76008">
            <w:pPr>
              <w:jc w:val="center"/>
            </w:pPr>
            <w:r>
              <w:t>30</w:t>
            </w:r>
          </w:p>
        </w:tc>
        <w:tc>
          <w:tcPr>
            <w:tcW w:w="739" w:type="dxa"/>
            <w:shd w:val="clear" w:color="auto" w:fill="D9E2F3" w:themeFill="accent5" w:themeFillTint="33"/>
          </w:tcPr>
          <w:p w:rsidR="00E76008" w:rsidRDefault="00E76008">
            <w:pPr>
              <w:jc w:val="center"/>
            </w:pPr>
            <w:r>
              <w:t>30</w:t>
            </w:r>
          </w:p>
        </w:tc>
        <w:tc>
          <w:tcPr>
            <w:tcW w:w="739" w:type="dxa"/>
            <w:shd w:val="clear" w:color="auto" w:fill="D9E2F3" w:themeFill="accent5" w:themeFillTint="33"/>
          </w:tcPr>
          <w:p w:rsidR="00E76008" w:rsidRDefault="00E76008">
            <w:pPr>
              <w:jc w:val="center"/>
            </w:pPr>
            <w:r>
              <w:t>32</w:t>
            </w:r>
          </w:p>
        </w:tc>
        <w:tc>
          <w:tcPr>
            <w:tcW w:w="748" w:type="dxa"/>
            <w:shd w:val="clear" w:color="auto" w:fill="D9E2F3" w:themeFill="accent5" w:themeFillTint="33"/>
          </w:tcPr>
          <w:p w:rsidR="00E76008" w:rsidRDefault="00E76008">
            <w:pPr>
              <w:jc w:val="center"/>
            </w:pPr>
            <w:r>
              <w:t>32</w:t>
            </w:r>
          </w:p>
        </w:tc>
        <w:tc>
          <w:tcPr>
            <w:tcW w:w="663" w:type="dxa"/>
            <w:shd w:val="clear" w:color="auto" w:fill="D9E2F3" w:themeFill="accent5" w:themeFillTint="33"/>
          </w:tcPr>
          <w:p w:rsidR="00E76008" w:rsidRDefault="00E76008">
            <w:pPr>
              <w:jc w:val="center"/>
            </w:pPr>
            <w:r>
              <w:t>32</w:t>
            </w:r>
          </w:p>
        </w:tc>
        <w:tc>
          <w:tcPr>
            <w:tcW w:w="739" w:type="dxa"/>
            <w:gridSpan w:val="2"/>
            <w:shd w:val="clear" w:color="auto" w:fill="D9E2F3" w:themeFill="accent5" w:themeFillTint="33"/>
          </w:tcPr>
          <w:p w:rsidR="00E76008" w:rsidRDefault="00E76008">
            <w:pPr>
              <w:jc w:val="center"/>
            </w:pPr>
            <w:r>
              <w:t>33</w:t>
            </w:r>
          </w:p>
        </w:tc>
        <w:tc>
          <w:tcPr>
            <w:tcW w:w="824" w:type="dxa"/>
            <w:gridSpan w:val="2"/>
            <w:shd w:val="clear" w:color="auto" w:fill="D9E2F3" w:themeFill="accent5" w:themeFillTint="33"/>
          </w:tcPr>
          <w:p w:rsidR="00E76008" w:rsidRDefault="00E76008">
            <w:pPr>
              <w:jc w:val="center"/>
            </w:pPr>
            <w:r>
              <w:t>33</w:t>
            </w:r>
          </w:p>
        </w:tc>
        <w:tc>
          <w:tcPr>
            <w:tcW w:w="748" w:type="dxa"/>
            <w:shd w:val="clear" w:color="auto" w:fill="D9E2F3" w:themeFill="accent5" w:themeFillTint="33"/>
          </w:tcPr>
          <w:p w:rsidR="00E76008" w:rsidRDefault="00E76008">
            <w:pPr>
              <w:jc w:val="center"/>
            </w:pPr>
            <w:r>
              <w:t>33</w:t>
            </w:r>
          </w:p>
        </w:tc>
        <w:tc>
          <w:tcPr>
            <w:tcW w:w="663" w:type="dxa"/>
            <w:shd w:val="clear" w:color="auto" w:fill="D9E2F3" w:themeFill="accent5" w:themeFillTint="33"/>
          </w:tcPr>
          <w:p w:rsidR="00E76008" w:rsidRDefault="00E76008">
            <w:pPr>
              <w:jc w:val="center"/>
            </w:pPr>
            <w:r>
              <w:t>33</w:t>
            </w:r>
          </w:p>
        </w:tc>
        <w:tc>
          <w:tcPr>
            <w:tcW w:w="739" w:type="dxa"/>
            <w:gridSpan w:val="2"/>
            <w:shd w:val="clear" w:color="auto" w:fill="D9E2F3" w:themeFill="accent5" w:themeFillTint="33"/>
          </w:tcPr>
          <w:p w:rsidR="00E76008" w:rsidRDefault="00E76008">
            <w:pPr>
              <w:jc w:val="center"/>
            </w:pPr>
            <w:r>
              <w:t>33</w:t>
            </w:r>
          </w:p>
        </w:tc>
        <w:tc>
          <w:tcPr>
            <w:tcW w:w="852" w:type="dxa"/>
            <w:gridSpan w:val="2"/>
            <w:shd w:val="clear" w:color="auto" w:fill="D9E2F3" w:themeFill="accent5" w:themeFillTint="33"/>
          </w:tcPr>
          <w:p w:rsidR="00E76008" w:rsidRDefault="00E76008">
            <w:pPr>
              <w:jc w:val="center"/>
            </w:pPr>
            <w:r>
              <w:t>33</w:t>
            </w:r>
          </w:p>
        </w:tc>
      </w:tr>
      <w:tr w:rsidR="00E76008" w:rsidRPr="00E76008" w:rsidTr="00E76008">
        <w:tc>
          <w:tcPr>
            <w:tcW w:w="5542" w:type="dxa"/>
            <w:gridSpan w:val="2"/>
            <w:shd w:val="clear" w:color="auto" w:fill="FCE3FC"/>
          </w:tcPr>
          <w:p w:rsidR="00E76008" w:rsidRPr="00E76008" w:rsidRDefault="00E76008" w:rsidP="00E76008">
            <w:pPr>
              <w:shd w:val="clear" w:color="auto" w:fill="D9E2F3" w:themeFill="accent5" w:themeFillTint="33"/>
            </w:pPr>
            <w:r w:rsidRPr="00E76008">
              <w:t>Количество учебных недель</w:t>
            </w:r>
          </w:p>
        </w:tc>
        <w:tc>
          <w:tcPr>
            <w:tcW w:w="738" w:type="dxa"/>
            <w:shd w:val="clear" w:color="auto" w:fill="FCE3FC"/>
          </w:tcPr>
          <w:p w:rsidR="00E76008" w:rsidRPr="00E76008" w:rsidRDefault="00E76008" w:rsidP="00E76008">
            <w:pPr>
              <w:shd w:val="clear" w:color="auto" w:fill="D9E2F3" w:themeFill="accent5" w:themeFillTint="33"/>
              <w:jc w:val="center"/>
            </w:pPr>
            <w:r w:rsidRPr="00E76008">
              <w:t>34</w:t>
            </w:r>
          </w:p>
        </w:tc>
        <w:tc>
          <w:tcPr>
            <w:tcW w:w="739" w:type="dxa"/>
            <w:shd w:val="clear" w:color="auto" w:fill="FCE3FC"/>
          </w:tcPr>
          <w:p w:rsidR="00E76008" w:rsidRPr="00E76008" w:rsidRDefault="00E76008" w:rsidP="00E76008">
            <w:pPr>
              <w:shd w:val="clear" w:color="auto" w:fill="D9E2F3" w:themeFill="accent5" w:themeFillTint="33"/>
              <w:jc w:val="center"/>
            </w:pPr>
            <w:r w:rsidRPr="00E76008">
              <w:t>34</w:t>
            </w:r>
          </w:p>
        </w:tc>
        <w:tc>
          <w:tcPr>
            <w:tcW w:w="739" w:type="dxa"/>
            <w:shd w:val="clear" w:color="auto" w:fill="FCE3FC"/>
          </w:tcPr>
          <w:p w:rsidR="00E76008" w:rsidRPr="00E76008" w:rsidRDefault="00E76008" w:rsidP="00E76008">
            <w:pPr>
              <w:shd w:val="clear" w:color="auto" w:fill="D9E2F3" w:themeFill="accent5" w:themeFillTint="33"/>
              <w:jc w:val="center"/>
            </w:pPr>
            <w:r w:rsidRPr="00E76008">
              <w:t>34</w:t>
            </w:r>
          </w:p>
        </w:tc>
        <w:tc>
          <w:tcPr>
            <w:tcW w:w="748" w:type="dxa"/>
            <w:shd w:val="clear" w:color="auto" w:fill="FCE3FC"/>
          </w:tcPr>
          <w:p w:rsidR="00E76008" w:rsidRPr="00E76008" w:rsidRDefault="00E76008" w:rsidP="00E76008">
            <w:pPr>
              <w:shd w:val="clear" w:color="auto" w:fill="D9E2F3" w:themeFill="accent5" w:themeFillTint="33"/>
              <w:jc w:val="center"/>
            </w:pPr>
            <w:r w:rsidRPr="00E76008">
              <w:t>34</w:t>
            </w:r>
          </w:p>
        </w:tc>
        <w:tc>
          <w:tcPr>
            <w:tcW w:w="663" w:type="dxa"/>
            <w:shd w:val="clear" w:color="auto" w:fill="FCE3FC"/>
          </w:tcPr>
          <w:p w:rsidR="00E76008" w:rsidRPr="00E76008" w:rsidRDefault="00E76008" w:rsidP="00E76008">
            <w:pPr>
              <w:shd w:val="clear" w:color="auto" w:fill="D9E2F3" w:themeFill="accent5" w:themeFillTint="33"/>
              <w:jc w:val="center"/>
            </w:pPr>
            <w:r w:rsidRPr="00E76008">
              <w:t>34</w:t>
            </w:r>
          </w:p>
        </w:tc>
        <w:tc>
          <w:tcPr>
            <w:tcW w:w="739" w:type="dxa"/>
            <w:gridSpan w:val="2"/>
            <w:shd w:val="clear" w:color="auto" w:fill="FCE3FC"/>
          </w:tcPr>
          <w:p w:rsidR="00E76008" w:rsidRPr="00E76008" w:rsidRDefault="00E76008" w:rsidP="00E76008">
            <w:pPr>
              <w:shd w:val="clear" w:color="auto" w:fill="D9E2F3" w:themeFill="accent5" w:themeFillTint="33"/>
              <w:jc w:val="center"/>
            </w:pPr>
            <w:r w:rsidRPr="00E76008">
              <w:t>34</w:t>
            </w:r>
          </w:p>
        </w:tc>
        <w:tc>
          <w:tcPr>
            <w:tcW w:w="824" w:type="dxa"/>
            <w:gridSpan w:val="2"/>
            <w:shd w:val="clear" w:color="auto" w:fill="FCE3FC"/>
          </w:tcPr>
          <w:p w:rsidR="00E76008" w:rsidRPr="00E76008" w:rsidRDefault="00E76008" w:rsidP="00E76008">
            <w:pPr>
              <w:shd w:val="clear" w:color="auto" w:fill="D9E2F3" w:themeFill="accent5" w:themeFillTint="33"/>
              <w:jc w:val="center"/>
            </w:pPr>
            <w:r w:rsidRPr="00E76008">
              <w:t>34</w:t>
            </w:r>
          </w:p>
        </w:tc>
        <w:tc>
          <w:tcPr>
            <w:tcW w:w="748" w:type="dxa"/>
            <w:shd w:val="clear" w:color="auto" w:fill="FCE3FC"/>
          </w:tcPr>
          <w:p w:rsidR="00E76008" w:rsidRPr="00E76008" w:rsidRDefault="00E76008" w:rsidP="00E76008">
            <w:pPr>
              <w:shd w:val="clear" w:color="auto" w:fill="D9E2F3" w:themeFill="accent5" w:themeFillTint="33"/>
              <w:jc w:val="center"/>
            </w:pPr>
            <w:r w:rsidRPr="00E76008">
              <w:t>34</w:t>
            </w:r>
          </w:p>
        </w:tc>
        <w:tc>
          <w:tcPr>
            <w:tcW w:w="663" w:type="dxa"/>
            <w:shd w:val="clear" w:color="auto" w:fill="FCE3FC"/>
          </w:tcPr>
          <w:p w:rsidR="00E76008" w:rsidRPr="00E76008" w:rsidRDefault="00E76008" w:rsidP="00E76008">
            <w:pPr>
              <w:shd w:val="clear" w:color="auto" w:fill="D9E2F3" w:themeFill="accent5" w:themeFillTint="33"/>
              <w:jc w:val="center"/>
            </w:pPr>
            <w:r w:rsidRPr="00E76008">
              <w:t>34</w:t>
            </w:r>
          </w:p>
        </w:tc>
        <w:tc>
          <w:tcPr>
            <w:tcW w:w="739" w:type="dxa"/>
            <w:gridSpan w:val="2"/>
            <w:shd w:val="clear" w:color="auto" w:fill="FCE3FC"/>
          </w:tcPr>
          <w:p w:rsidR="00E76008" w:rsidRPr="00E76008" w:rsidRDefault="00E76008" w:rsidP="00E76008">
            <w:pPr>
              <w:shd w:val="clear" w:color="auto" w:fill="D9E2F3" w:themeFill="accent5" w:themeFillTint="33"/>
              <w:jc w:val="center"/>
            </w:pPr>
            <w:r w:rsidRPr="00E76008">
              <w:t>34</w:t>
            </w:r>
          </w:p>
        </w:tc>
        <w:tc>
          <w:tcPr>
            <w:tcW w:w="852" w:type="dxa"/>
            <w:gridSpan w:val="2"/>
            <w:shd w:val="clear" w:color="auto" w:fill="FCE3FC"/>
          </w:tcPr>
          <w:p w:rsidR="00E76008" w:rsidRPr="00E76008" w:rsidRDefault="00E76008" w:rsidP="00E76008">
            <w:pPr>
              <w:shd w:val="clear" w:color="auto" w:fill="D9E2F3" w:themeFill="accent5" w:themeFillTint="33"/>
              <w:jc w:val="center"/>
            </w:pPr>
            <w:r w:rsidRPr="00E76008">
              <w:t>34</w:t>
            </w:r>
          </w:p>
        </w:tc>
      </w:tr>
      <w:tr w:rsidR="00E76008" w:rsidTr="00E76008">
        <w:tc>
          <w:tcPr>
            <w:tcW w:w="5542" w:type="dxa"/>
            <w:gridSpan w:val="2"/>
            <w:shd w:val="clear" w:color="auto" w:fill="FCE3FC"/>
          </w:tcPr>
          <w:p w:rsidR="00E76008" w:rsidRPr="00E76008" w:rsidRDefault="00E76008" w:rsidP="00E76008">
            <w:pPr>
              <w:shd w:val="clear" w:color="auto" w:fill="D9E2F3" w:themeFill="accent5" w:themeFillTint="33"/>
            </w:pPr>
            <w:r w:rsidRPr="00E76008">
              <w:t>его часов в год</w:t>
            </w:r>
          </w:p>
        </w:tc>
        <w:tc>
          <w:tcPr>
            <w:tcW w:w="738" w:type="dxa"/>
            <w:shd w:val="clear" w:color="auto" w:fill="FCE3FC"/>
          </w:tcPr>
          <w:p w:rsidR="00E76008" w:rsidRPr="00E76008" w:rsidRDefault="00E76008" w:rsidP="00E76008">
            <w:pPr>
              <w:shd w:val="clear" w:color="auto" w:fill="D9E2F3" w:themeFill="accent5" w:themeFillTint="33"/>
              <w:jc w:val="center"/>
            </w:pPr>
            <w:r w:rsidRPr="00E76008">
              <w:t>1020</w:t>
            </w:r>
          </w:p>
        </w:tc>
        <w:tc>
          <w:tcPr>
            <w:tcW w:w="739" w:type="dxa"/>
            <w:shd w:val="clear" w:color="auto" w:fill="FCE3FC"/>
          </w:tcPr>
          <w:p w:rsidR="00E76008" w:rsidRPr="00E76008" w:rsidRDefault="00E76008" w:rsidP="00E76008">
            <w:pPr>
              <w:shd w:val="clear" w:color="auto" w:fill="D9E2F3" w:themeFill="accent5" w:themeFillTint="33"/>
              <w:jc w:val="center"/>
            </w:pPr>
            <w:r w:rsidRPr="00E76008">
              <w:t>1020</w:t>
            </w:r>
          </w:p>
        </w:tc>
        <w:tc>
          <w:tcPr>
            <w:tcW w:w="739" w:type="dxa"/>
            <w:shd w:val="clear" w:color="auto" w:fill="FCE3FC"/>
          </w:tcPr>
          <w:p w:rsidR="00E76008" w:rsidRPr="00E76008" w:rsidRDefault="00E76008" w:rsidP="00E76008">
            <w:pPr>
              <w:shd w:val="clear" w:color="auto" w:fill="D9E2F3" w:themeFill="accent5" w:themeFillTint="33"/>
              <w:jc w:val="center"/>
            </w:pPr>
            <w:r w:rsidRPr="00E76008">
              <w:t>986</w:t>
            </w:r>
          </w:p>
        </w:tc>
        <w:tc>
          <w:tcPr>
            <w:tcW w:w="748" w:type="dxa"/>
            <w:shd w:val="clear" w:color="auto" w:fill="FCE3FC"/>
          </w:tcPr>
          <w:p w:rsidR="00E76008" w:rsidRPr="00E76008" w:rsidRDefault="00E76008" w:rsidP="00E76008">
            <w:pPr>
              <w:shd w:val="clear" w:color="auto" w:fill="D9E2F3" w:themeFill="accent5" w:themeFillTint="33"/>
              <w:jc w:val="center"/>
            </w:pPr>
            <w:r w:rsidRPr="00E76008">
              <w:t>1088</w:t>
            </w:r>
          </w:p>
        </w:tc>
        <w:tc>
          <w:tcPr>
            <w:tcW w:w="663" w:type="dxa"/>
            <w:shd w:val="clear" w:color="auto" w:fill="FCE3FC"/>
          </w:tcPr>
          <w:p w:rsidR="00E76008" w:rsidRPr="00E76008" w:rsidRDefault="00E76008" w:rsidP="00E76008">
            <w:pPr>
              <w:shd w:val="clear" w:color="auto" w:fill="D9E2F3" w:themeFill="accent5" w:themeFillTint="33"/>
              <w:jc w:val="center"/>
            </w:pPr>
            <w:r w:rsidRPr="00E76008">
              <w:t>1088</w:t>
            </w:r>
          </w:p>
        </w:tc>
        <w:tc>
          <w:tcPr>
            <w:tcW w:w="739" w:type="dxa"/>
            <w:gridSpan w:val="2"/>
            <w:shd w:val="clear" w:color="auto" w:fill="FCE3FC"/>
          </w:tcPr>
          <w:p w:rsidR="00E76008" w:rsidRPr="00E76008" w:rsidRDefault="00E76008" w:rsidP="00E76008">
            <w:pPr>
              <w:shd w:val="clear" w:color="auto" w:fill="D9E2F3" w:themeFill="accent5" w:themeFillTint="33"/>
              <w:jc w:val="center"/>
            </w:pPr>
            <w:r w:rsidRPr="00E76008">
              <w:t>1088</w:t>
            </w:r>
          </w:p>
        </w:tc>
        <w:tc>
          <w:tcPr>
            <w:tcW w:w="824" w:type="dxa"/>
            <w:gridSpan w:val="2"/>
            <w:shd w:val="clear" w:color="auto" w:fill="FCE3FC"/>
          </w:tcPr>
          <w:p w:rsidR="00E76008" w:rsidRPr="00E76008" w:rsidRDefault="00E76008" w:rsidP="00E76008">
            <w:pPr>
              <w:shd w:val="clear" w:color="auto" w:fill="D9E2F3" w:themeFill="accent5" w:themeFillTint="33"/>
              <w:jc w:val="center"/>
            </w:pPr>
            <w:r w:rsidRPr="00E76008">
              <w:t>1122</w:t>
            </w:r>
          </w:p>
        </w:tc>
        <w:tc>
          <w:tcPr>
            <w:tcW w:w="748" w:type="dxa"/>
            <w:shd w:val="clear" w:color="auto" w:fill="FCE3FC"/>
          </w:tcPr>
          <w:p w:rsidR="00E76008" w:rsidRPr="00E76008" w:rsidRDefault="00E76008" w:rsidP="00E76008">
            <w:pPr>
              <w:shd w:val="clear" w:color="auto" w:fill="D9E2F3" w:themeFill="accent5" w:themeFillTint="33"/>
              <w:jc w:val="center"/>
            </w:pPr>
            <w:r w:rsidRPr="00E76008">
              <w:t>1122</w:t>
            </w:r>
          </w:p>
        </w:tc>
        <w:tc>
          <w:tcPr>
            <w:tcW w:w="663" w:type="dxa"/>
            <w:shd w:val="clear" w:color="auto" w:fill="FCE3FC"/>
          </w:tcPr>
          <w:p w:rsidR="00E76008" w:rsidRPr="00E76008" w:rsidRDefault="00E76008" w:rsidP="00E76008">
            <w:pPr>
              <w:shd w:val="clear" w:color="auto" w:fill="D9E2F3" w:themeFill="accent5" w:themeFillTint="33"/>
              <w:jc w:val="center"/>
            </w:pPr>
            <w:r w:rsidRPr="00E76008">
              <w:t>1122</w:t>
            </w:r>
          </w:p>
        </w:tc>
        <w:tc>
          <w:tcPr>
            <w:tcW w:w="739" w:type="dxa"/>
            <w:gridSpan w:val="2"/>
            <w:shd w:val="clear" w:color="auto" w:fill="FCE3FC"/>
          </w:tcPr>
          <w:p w:rsidR="00E76008" w:rsidRPr="00E76008" w:rsidRDefault="00E76008" w:rsidP="00E76008">
            <w:pPr>
              <w:shd w:val="clear" w:color="auto" w:fill="D9E2F3" w:themeFill="accent5" w:themeFillTint="33"/>
              <w:jc w:val="center"/>
            </w:pPr>
            <w:r w:rsidRPr="00E76008">
              <w:t>1122</w:t>
            </w:r>
          </w:p>
        </w:tc>
        <w:tc>
          <w:tcPr>
            <w:tcW w:w="852" w:type="dxa"/>
            <w:gridSpan w:val="2"/>
            <w:shd w:val="clear" w:color="auto" w:fill="FCE3FC"/>
          </w:tcPr>
          <w:p w:rsidR="00E76008" w:rsidRPr="00E76008" w:rsidRDefault="00E76008" w:rsidP="00E76008">
            <w:pPr>
              <w:shd w:val="clear" w:color="auto" w:fill="D9E2F3" w:themeFill="accent5" w:themeFillTint="33"/>
              <w:jc w:val="center"/>
            </w:pPr>
            <w:r w:rsidRPr="00E76008">
              <w:t>1122</w:t>
            </w:r>
          </w:p>
        </w:tc>
      </w:tr>
    </w:tbl>
    <w:p w:rsidR="005B4E52" w:rsidRDefault="005B4E52" w:rsidP="00A5176C"/>
    <w:sectPr w:rsidR="005B4E52" w:rsidSect="00A5176C">
      <w:pgSz w:w="16820" w:h="11900" w:orient="landscape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E28"/>
    <w:rsid w:val="0000329E"/>
    <w:rsid w:val="00007DBB"/>
    <w:rsid w:val="000454DE"/>
    <w:rsid w:val="00052FF9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1B5435"/>
    <w:rsid w:val="00217E91"/>
    <w:rsid w:val="00224750"/>
    <w:rsid w:val="00226645"/>
    <w:rsid w:val="00236168"/>
    <w:rsid w:val="00270402"/>
    <w:rsid w:val="00284FF2"/>
    <w:rsid w:val="00297A59"/>
    <w:rsid w:val="002A12FF"/>
    <w:rsid w:val="002A5D25"/>
    <w:rsid w:val="002B05F5"/>
    <w:rsid w:val="002C3030"/>
    <w:rsid w:val="002E245D"/>
    <w:rsid w:val="002F787C"/>
    <w:rsid w:val="0030678A"/>
    <w:rsid w:val="0031079C"/>
    <w:rsid w:val="00321939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8132A"/>
    <w:rsid w:val="004A5E74"/>
    <w:rsid w:val="004B1542"/>
    <w:rsid w:val="004B5D09"/>
    <w:rsid w:val="004E028C"/>
    <w:rsid w:val="004E2FF3"/>
    <w:rsid w:val="004E4A78"/>
    <w:rsid w:val="00502D31"/>
    <w:rsid w:val="005326EA"/>
    <w:rsid w:val="00543B77"/>
    <w:rsid w:val="005472C1"/>
    <w:rsid w:val="00564E8B"/>
    <w:rsid w:val="005835EB"/>
    <w:rsid w:val="005B15BC"/>
    <w:rsid w:val="005B4E52"/>
    <w:rsid w:val="005F6A49"/>
    <w:rsid w:val="006136E4"/>
    <w:rsid w:val="00613F43"/>
    <w:rsid w:val="0061648B"/>
    <w:rsid w:val="00632702"/>
    <w:rsid w:val="006375DF"/>
    <w:rsid w:val="00641000"/>
    <w:rsid w:val="006560B5"/>
    <w:rsid w:val="00665E27"/>
    <w:rsid w:val="00672D5E"/>
    <w:rsid w:val="006A6072"/>
    <w:rsid w:val="006B1AC3"/>
    <w:rsid w:val="006B6902"/>
    <w:rsid w:val="006C21C9"/>
    <w:rsid w:val="006C5F28"/>
    <w:rsid w:val="006D6035"/>
    <w:rsid w:val="006E1004"/>
    <w:rsid w:val="007031A8"/>
    <w:rsid w:val="00752EAB"/>
    <w:rsid w:val="00771952"/>
    <w:rsid w:val="00787163"/>
    <w:rsid w:val="007B5622"/>
    <w:rsid w:val="007E3674"/>
    <w:rsid w:val="007E7965"/>
    <w:rsid w:val="00804FE3"/>
    <w:rsid w:val="00806306"/>
    <w:rsid w:val="0081324A"/>
    <w:rsid w:val="00842D15"/>
    <w:rsid w:val="008448FF"/>
    <w:rsid w:val="008632FA"/>
    <w:rsid w:val="0088256D"/>
    <w:rsid w:val="008829BA"/>
    <w:rsid w:val="008B4198"/>
    <w:rsid w:val="008C7864"/>
    <w:rsid w:val="008E0553"/>
    <w:rsid w:val="00943325"/>
    <w:rsid w:val="0094711C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5176C"/>
    <w:rsid w:val="00A75B2E"/>
    <w:rsid w:val="00A76A07"/>
    <w:rsid w:val="00A77598"/>
    <w:rsid w:val="00A96C90"/>
    <w:rsid w:val="00A97300"/>
    <w:rsid w:val="00AA6584"/>
    <w:rsid w:val="00AB3E28"/>
    <w:rsid w:val="00AB6EA5"/>
    <w:rsid w:val="00AF3C68"/>
    <w:rsid w:val="00AF55C5"/>
    <w:rsid w:val="00B078E7"/>
    <w:rsid w:val="00B300A5"/>
    <w:rsid w:val="00B409D3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26DCC"/>
    <w:rsid w:val="00C300D7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648BD"/>
    <w:rsid w:val="00E6521F"/>
    <w:rsid w:val="00E7055D"/>
    <w:rsid w:val="00E76008"/>
    <w:rsid w:val="00E831EA"/>
    <w:rsid w:val="00E8602F"/>
    <w:rsid w:val="00EA1496"/>
    <w:rsid w:val="00EE0C26"/>
    <w:rsid w:val="00F22BB1"/>
    <w:rsid w:val="00F23C59"/>
    <w:rsid w:val="00F323E6"/>
    <w:rsid w:val="00F35982"/>
    <w:rsid w:val="00F41C65"/>
    <w:rsid w:val="00F47DBB"/>
    <w:rsid w:val="00F60A00"/>
    <w:rsid w:val="00F70460"/>
    <w:rsid w:val="00F73DCA"/>
    <w:rsid w:val="00F75A7C"/>
    <w:rsid w:val="00F93659"/>
    <w:rsid w:val="00F95F98"/>
    <w:rsid w:val="00FB2281"/>
    <w:rsid w:val="00FC2435"/>
    <w:rsid w:val="00FD7A4F"/>
    <w:rsid w:val="00F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Алий Шокаров</cp:lastModifiedBy>
  <cp:revision>5</cp:revision>
  <cp:lastPrinted>2025-09-05T12:37:00Z</cp:lastPrinted>
  <dcterms:created xsi:type="dcterms:W3CDTF">2025-08-26T10:16:00Z</dcterms:created>
  <dcterms:modified xsi:type="dcterms:W3CDTF">2025-09-05T14:01:00Z</dcterms:modified>
</cp:coreProperties>
</file>